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AB4" w:rsidRDefault="00F44C95" w:rsidP="00687AB4">
      <w:pPr>
        <w:rPr>
          <w:sz w:val="24"/>
          <w:szCs w:val="24"/>
        </w:rPr>
      </w:pPr>
      <w:r>
        <w:rPr>
          <w:rFonts w:hint="eastAsia"/>
          <w:sz w:val="24"/>
          <w:szCs w:val="24"/>
        </w:rPr>
        <w:t>様式第</w:t>
      </w:r>
      <w:r>
        <w:rPr>
          <w:rFonts w:hint="eastAsia"/>
          <w:sz w:val="24"/>
          <w:szCs w:val="24"/>
        </w:rPr>
        <w:t>2</w:t>
      </w:r>
      <w:r w:rsidR="00687AB4" w:rsidRPr="00623B61">
        <w:rPr>
          <w:rFonts w:hint="eastAsia"/>
          <w:sz w:val="24"/>
          <w:szCs w:val="24"/>
        </w:rPr>
        <w:t>号</w:t>
      </w:r>
    </w:p>
    <w:p w:rsidR="00687AB4" w:rsidRPr="00687AB4" w:rsidRDefault="00687AB4" w:rsidP="00687AB4">
      <w:pPr>
        <w:rPr>
          <w:sz w:val="24"/>
          <w:szCs w:val="24"/>
        </w:rPr>
      </w:pPr>
    </w:p>
    <w:tbl>
      <w:tblPr>
        <w:tblpPr w:leftFromText="142" w:rightFromText="142" w:vertAnchor="page" w:horzAnchor="margin" w:tblpXSpec="center" w:tblpY="2161"/>
        <w:tblW w:w="9639" w:type="dxa"/>
        <w:tblCellMar>
          <w:left w:w="0" w:type="dxa"/>
          <w:right w:w="0" w:type="dxa"/>
        </w:tblCellMar>
        <w:tblLook w:val="0000" w:firstRow="0" w:lastRow="0" w:firstColumn="0" w:lastColumn="0" w:noHBand="0" w:noVBand="0"/>
      </w:tblPr>
      <w:tblGrid>
        <w:gridCol w:w="954"/>
        <w:gridCol w:w="957"/>
        <w:gridCol w:w="964"/>
        <w:gridCol w:w="564"/>
        <w:gridCol w:w="401"/>
        <w:gridCol w:w="967"/>
        <w:gridCol w:w="163"/>
        <w:gridCol w:w="804"/>
        <w:gridCol w:w="620"/>
        <w:gridCol w:w="107"/>
        <w:gridCol w:w="238"/>
        <w:gridCol w:w="967"/>
        <w:gridCol w:w="326"/>
        <w:gridCol w:w="636"/>
        <w:gridCol w:w="971"/>
      </w:tblGrid>
      <w:tr w:rsidR="00B00497" w:rsidTr="00B71AA8">
        <w:trPr>
          <w:trHeight w:val="397"/>
        </w:trPr>
        <w:tc>
          <w:tcPr>
            <w:tcW w:w="954" w:type="dxa"/>
            <w:tcBorders>
              <w:top w:val="single" w:sz="12" w:space="0" w:color="auto"/>
              <w:left w:val="single" w:sz="12" w:space="0" w:color="auto"/>
              <w:bottom w:val="single" w:sz="6" w:space="0" w:color="auto"/>
              <w:right w:val="single" w:sz="6" w:space="0" w:color="auto"/>
            </w:tcBorders>
            <w:vAlign w:val="center"/>
          </w:tcPr>
          <w:p w:rsidR="00B00497" w:rsidRPr="00D000A9" w:rsidRDefault="00B00497" w:rsidP="00B71AA8">
            <w:pPr>
              <w:autoSpaceDE w:val="0"/>
              <w:autoSpaceDN w:val="0"/>
              <w:adjustRightInd w:val="0"/>
              <w:jc w:val="center"/>
              <w:rPr>
                <w:rFonts w:hAnsi="Times New Roman" w:cs="ＭＳ 明朝"/>
                <w:kern w:val="0"/>
                <w:sz w:val="20"/>
              </w:rPr>
            </w:pPr>
            <w:r w:rsidRPr="00C20422">
              <w:rPr>
                <w:rFonts w:hAnsi="Times New Roman" w:cs="ＭＳ 明朝" w:hint="eastAsia"/>
                <w:spacing w:val="50"/>
                <w:kern w:val="0"/>
                <w:sz w:val="20"/>
                <w:fitText w:val="800" w:id="-1226077696"/>
              </w:rPr>
              <w:t>管理</w:t>
            </w:r>
            <w:r w:rsidRPr="00C20422">
              <w:rPr>
                <w:rFonts w:hAnsi="Times New Roman" w:cs="ＭＳ 明朝" w:hint="eastAsia"/>
                <w:kern w:val="0"/>
                <w:sz w:val="20"/>
                <w:fitText w:val="800" w:id="-1226077696"/>
              </w:rPr>
              <w:t>者</w:t>
            </w:r>
          </w:p>
        </w:tc>
        <w:tc>
          <w:tcPr>
            <w:tcW w:w="957" w:type="dxa"/>
            <w:tcBorders>
              <w:top w:val="single" w:sz="12" w:space="0" w:color="auto"/>
              <w:left w:val="single" w:sz="6" w:space="0" w:color="auto"/>
              <w:bottom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Ansi="Times New Roman" w:cs="ＭＳ 明朝" w:hint="eastAsia"/>
                <w:spacing w:val="50"/>
                <w:kern w:val="0"/>
                <w:sz w:val="20"/>
                <w:fitText w:val="800" w:id="-1226077695"/>
              </w:rPr>
              <w:t>消防</w:t>
            </w:r>
            <w:r w:rsidRPr="00C20422">
              <w:rPr>
                <w:rFonts w:hAnsi="Times New Roman" w:cs="ＭＳ 明朝" w:hint="eastAsia"/>
                <w:kern w:val="0"/>
                <w:sz w:val="20"/>
                <w:fitText w:val="800" w:id="-1226077695"/>
              </w:rPr>
              <w:t>長</w:t>
            </w:r>
          </w:p>
        </w:tc>
        <w:tc>
          <w:tcPr>
            <w:tcW w:w="964" w:type="dxa"/>
            <w:tcBorders>
              <w:top w:val="single" w:sz="12" w:space="0" w:color="auto"/>
              <w:left w:val="single" w:sz="6" w:space="0" w:color="auto"/>
              <w:bottom w:val="single" w:sz="6" w:space="0" w:color="auto"/>
              <w:right w:val="single" w:sz="6" w:space="0" w:color="auto"/>
            </w:tcBorders>
            <w:vAlign w:val="center"/>
          </w:tcPr>
          <w:p w:rsidR="00B00497" w:rsidRPr="00D000A9" w:rsidRDefault="00B00497" w:rsidP="00B71AA8">
            <w:pPr>
              <w:autoSpaceDE w:val="0"/>
              <w:autoSpaceDN w:val="0"/>
              <w:adjustRightInd w:val="0"/>
              <w:ind w:rightChars="27" w:right="57"/>
              <w:jc w:val="center"/>
              <w:rPr>
                <w:kern w:val="0"/>
                <w:sz w:val="20"/>
              </w:rPr>
            </w:pPr>
            <w:r w:rsidRPr="00C20422">
              <w:rPr>
                <w:rFonts w:hAnsi="Times New Roman" w:cs="ＭＳ 明朝" w:hint="eastAsia"/>
                <w:spacing w:val="200"/>
                <w:kern w:val="0"/>
                <w:sz w:val="20"/>
                <w:fitText w:val="800" w:id="-1226077694"/>
              </w:rPr>
              <w:t>次</w:t>
            </w:r>
            <w:r w:rsidRPr="00C20422">
              <w:rPr>
                <w:rFonts w:hAnsi="Times New Roman" w:cs="ＭＳ 明朝" w:hint="eastAsia"/>
                <w:kern w:val="0"/>
                <w:sz w:val="20"/>
                <w:fitText w:val="800" w:id="-1226077694"/>
              </w:rPr>
              <w:t>長</w:t>
            </w:r>
          </w:p>
        </w:tc>
        <w:tc>
          <w:tcPr>
            <w:tcW w:w="965" w:type="dxa"/>
            <w:gridSpan w:val="2"/>
            <w:tcBorders>
              <w:top w:val="single" w:sz="12" w:space="0" w:color="auto"/>
              <w:left w:val="single" w:sz="6" w:space="0" w:color="auto"/>
              <w:bottom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D000A9">
              <w:rPr>
                <w:rFonts w:hAnsi="Times New Roman" w:cs="ＭＳ 明朝" w:hint="eastAsia"/>
                <w:kern w:val="0"/>
                <w:sz w:val="20"/>
              </w:rPr>
              <w:t>予防課長</w:t>
            </w:r>
          </w:p>
        </w:tc>
        <w:tc>
          <w:tcPr>
            <w:tcW w:w="967" w:type="dxa"/>
            <w:tcBorders>
              <w:top w:val="single" w:sz="12" w:space="0" w:color="auto"/>
              <w:left w:val="single" w:sz="6" w:space="0" w:color="auto"/>
              <w:bottom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cs="ＭＳ 明朝" w:hint="eastAsia"/>
                <w:spacing w:val="50"/>
                <w:kern w:val="0"/>
                <w:sz w:val="20"/>
                <w:fitText w:val="800" w:id="-1226077693"/>
              </w:rPr>
              <w:t>副課</w:t>
            </w:r>
            <w:r w:rsidRPr="00C20422">
              <w:rPr>
                <w:rFonts w:cs="ＭＳ 明朝" w:hint="eastAsia"/>
                <w:kern w:val="0"/>
                <w:sz w:val="20"/>
                <w:fitText w:val="800" w:id="-1226077693"/>
              </w:rPr>
              <w:t>長</w:t>
            </w:r>
          </w:p>
        </w:tc>
        <w:tc>
          <w:tcPr>
            <w:tcW w:w="967" w:type="dxa"/>
            <w:gridSpan w:val="2"/>
            <w:tcBorders>
              <w:top w:val="single" w:sz="12" w:space="0" w:color="auto"/>
              <w:left w:val="single" w:sz="6" w:space="0" w:color="auto"/>
              <w:bottom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Ansi="Times New Roman" w:cs="ＭＳ 明朝" w:hint="eastAsia"/>
                <w:spacing w:val="200"/>
                <w:kern w:val="0"/>
                <w:sz w:val="20"/>
                <w:fitText w:val="800" w:id="-1226077692"/>
              </w:rPr>
              <w:t>主</w:t>
            </w:r>
            <w:r w:rsidRPr="00C20422">
              <w:rPr>
                <w:rFonts w:hAnsi="Times New Roman" w:cs="ＭＳ 明朝" w:hint="eastAsia"/>
                <w:kern w:val="0"/>
                <w:sz w:val="20"/>
                <w:fitText w:val="800" w:id="-1226077692"/>
              </w:rPr>
              <w:t>幹</w:t>
            </w:r>
          </w:p>
        </w:tc>
        <w:tc>
          <w:tcPr>
            <w:tcW w:w="965" w:type="dxa"/>
            <w:gridSpan w:val="3"/>
            <w:tcBorders>
              <w:top w:val="single" w:sz="12" w:space="0" w:color="auto"/>
              <w:left w:val="single" w:sz="6" w:space="0" w:color="auto"/>
              <w:bottom w:val="single" w:sz="6" w:space="0" w:color="auto"/>
              <w:right w:val="single" w:sz="4" w:space="0" w:color="auto"/>
            </w:tcBorders>
            <w:vAlign w:val="center"/>
          </w:tcPr>
          <w:p w:rsidR="00B00497" w:rsidRPr="00D000A9" w:rsidRDefault="00B00497" w:rsidP="00B71AA8">
            <w:pPr>
              <w:autoSpaceDE w:val="0"/>
              <w:autoSpaceDN w:val="0"/>
              <w:adjustRightInd w:val="0"/>
              <w:jc w:val="center"/>
              <w:rPr>
                <w:kern w:val="0"/>
                <w:sz w:val="20"/>
              </w:rPr>
            </w:pPr>
            <w:r>
              <w:rPr>
                <w:rFonts w:hint="eastAsia"/>
                <w:kern w:val="0"/>
                <w:sz w:val="20"/>
              </w:rPr>
              <w:t>課長補佐</w:t>
            </w:r>
          </w:p>
        </w:tc>
        <w:tc>
          <w:tcPr>
            <w:tcW w:w="967" w:type="dxa"/>
            <w:tcBorders>
              <w:top w:val="single" w:sz="12" w:space="0" w:color="auto"/>
              <w:left w:val="single" w:sz="4" w:space="0" w:color="auto"/>
              <w:bottom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int="eastAsia"/>
                <w:spacing w:val="50"/>
                <w:kern w:val="0"/>
                <w:sz w:val="20"/>
                <w:fitText w:val="800" w:id="-1226077691"/>
              </w:rPr>
              <w:t>副主</w:t>
            </w:r>
            <w:r w:rsidRPr="00C20422">
              <w:rPr>
                <w:rFonts w:hint="eastAsia"/>
                <w:kern w:val="0"/>
                <w:sz w:val="20"/>
                <w:fitText w:val="800" w:id="-1226077691"/>
              </w:rPr>
              <w:t>幹</w:t>
            </w:r>
          </w:p>
        </w:tc>
        <w:tc>
          <w:tcPr>
            <w:tcW w:w="962" w:type="dxa"/>
            <w:gridSpan w:val="2"/>
            <w:tcBorders>
              <w:top w:val="single" w:sz="12" w:space="0" w:color="auto"/>
              <w:left w:val="single" w:sz="6" w:space="0" w:color="auto"/>
              <w:bottom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int="eastAsia"/>
                <w:spacing w:val="50"/>
                <w:kern w:val="0"/>
                <w:sz w:val="20"/>
                <w:fitText w:val="800" w:id="-1226077690"/>
              </w:rPr>
              <w:t xml:space="preserve">係　</w:t>
            </w:r>
            <w:r w:rsidRPr="00C20422">
              <w:rPr>
                <w:rFonts w:hint="eastAsia"/>
                <w:kern w:val="0"/>
                <w:sz w:val="20"/>
                <w:fitText w:val="800" w:id="-1226077690"/>
              </w:rPr>
              <w:t>長</w:t>
            </w:r>
          </w:p>
        </w:tc>
        <w:tc>
          <w:tcPr>
            <w:tcW w:w="971" w:type="dxa"/>
            <w:tcBorders>
              <w:top w:val="single" w:sz="12" w:space="0" w:color="auto"/>
              <w:left w:val="single" w:sz="6" w:space="0" w:color="auto"/>
              <w:bottom w:val="single" w:sz="6" w:space="0" w:color="auto"/>
              <w:right w:val="single" w:sz="12" w:space="0" w:color="auto"/>
            </w:tcBorders>
            <w:vAlign w:val="center"/>
          </w:tcPr>
          <w:p w:rsidR="00B00497" w:rsidRPr="00D000A9" w:rsidRDefault="00B00497" w:rsidP="00B71AA8">
            <w:pPr>
              <w:autoSpaceDE w:val="0"/>
              <w:autoSpaceDN w:val="0"/>
              <w:adjustRightInd w:val="0"/>
              <w:ind w:left="15"/>
              <w:jc w:val="center"/>
              <w:rPr>
                <w:kern w:val="0"/>
                <w:sz w:val="20"/>
              </w:rPr>
            </w:pPr>
            <w:r w:rsidRPr="00C20422">
              <w:rPr>
                <w:rFonts w:hint="eastAsia"/>
                <w:spacing w:val="200"/>
                <w:kern w:val="0"/>
                <w:sz w:val="20"/>
                <w:fitText w:val="800" w:id="-1226077689"/>
              </w:rPr>
              <w:t>係</w:t>
            </w:r>
            <w:r w:rsidRPr="00C20422">
              <w:rPr>
                <w:rFonts w:hint="eastAsia"/>
                <w:kern w:val="0"/>
                <w:sz w:val="20"/>
                <w:fitText w:val="800" w:id="-1226077689"/>
              </w:rPr>
              <w:t>員</w:t>
            </w:r>
          </w:p>
        </w:tc>
      </w:tr>
      <w:tr w:rsidR="00B00497" w:rsidTr="00B71AA8">
        <w:trPr>
          <w:trHeight w:val="850"/>
        </w:trPr>
        <w:tc>
          <w:tcPr>
            <w:tcW w:w="954" w:type="dxa"/>
            <w:tcBorders>
              <w:top w:val="single" w:sz="6" w:space="0" w:color="auto"/>
              <w:left w:val="single" w:sz="12" w:space="0" w:color="auto"/>
              <w:bottom w:val="single" w:sz="12" w:space="0" w:color="auto"/>
              <w:right w:val="single" w:sz="6" w:space="0" w:color="auto"/>
            </w:tcBorders>
            <w:vAlign w:val="center"/>
          </w:tcPr>
          <w:p w:rsidR="00B00497" w:rsidRPr="00D000A9" w:rsidRDefault="00B00497" w:rsidP="00B71AA8">
            <w:pPr>
              <w:jc w:val="center"/>
            </w:pPr>
            <w:r w:rsidRPr="00687AB4">
              <w:rPr>
                <w:rFonts w:hint="eastAsia"/>
                <w:bdr w:val="single" w:sz="4" w:space="0" w:color="auto"/>
              </w:rPr>
              <w:t>専決</w:t>
            </w:r>
          </w:p>
        </w:tc>
        <w:tc>
          <w:tcPr>
            <w:tcW w:w="957" w:type="dxa"/>
            <w:tcBorders>
              <w:top w:val="single" w:sz="6" w:space="0" w:color="auto"/>
              <w:left w:val="single" w:sz="6" w:space="0" w:color="auto"/>
              <w:bottom w:val="single" w:sz="12" w:space="0" w:color="auto"/>
              <w:right w:val="single" w:sz="6" w:space="0" w:color="auto"/>
            </w:tcBorders>
            <w:vAlign w:val="center"/>
          </w:tcPr>
          <w:p w:rsidR="00B00497" w:rsidRPr="00D000A9" w:rsidRDefault="00B00497" w:rsidP="00B71AA8">
            <w:pPr>
              <w:jc w:val="center"/>
            </w:pPr>
          </w:p>
        </w:tc>
        <w:tc>
          <w:tcPr>
            <w:tcW w:w="964" w:type="dxa"/>
            <w:tcBorders>
              <w:top w:val="single" w:sz="6" w:space="0" w:color="auto"/>
              <w:left w:val="single" w:sz="6" w:space="0" w:color="auto"/>
              <w:bottom w:val="single" w:sz="12" w:space="0" w:color="auto"/>
              <w:right w:val="single" w:sz="6" w:space="0" w:color="auto"/>
            </w:tcBorders>
            <w:vAlign w:val="center"/>
          </w:tcPr>
          <w:p w:rsidR="00B00497" w:rsidRPr="00D000A9" w:rsidRDefault="00B00497" w:rsidP="00B71AA8">
            <w:pPr>
              <w:jc w:val="center"/>
            </w:pPr>
          </w:p>
        </w:tc>
        <w:tc>
          <w:tcPr>
            <w:tcW w:w="965" w:type="dxa"/>
            <w:gridSpan w:val="2"/>
            <w:tcBorders>
              <w:top w:val="single" w:sz="6" w:space="0" w:color="auto"/>
              <w:left w:val="single" w:sz="6" w:space="0" w:color="auto"/>
              <w:bottom w:val="single" w:sz="12" w:space="0" w:color="auto"/>
              <w:right w:val="single" w:sz="6" w:space="0" w:color="auto"/>
            </w:tcBorders>
            <w:vAlign w:val="center"/>
          </w:tcPr>
          <w:p w:rsidR="00B00497" w:rsidRPr="00D000A9" w:rsidRDefault="00B00497" w:rsidP="00B71AA8">
            <w:pPr>
              <w:jc w:val="center"/>
            </w:pPr>
          </w:p>
        </w:tc>
        <w:tc>
          <w:tcPr>
            <w:tcW w:w="967" w:type="dxa"/>
            <w:tcBorders>
              <w:top w:val="single" w:sz="6" w:space="0" w:color="auto"/>
              <w:left w:val="single" w:sz="6" w:space="0" w:color="auto"/>
              <w:bottom w:val="single" w:sz="12" w:space="0" w:color="auto"/>
              <w:right w:val="single" w:sz="6" w:space="0" w:color="auto"/>
            </w:tcBorders>
            <w:vAlign w:val="center"/>
          </w:tcPr>
          <w:p w:rsidR="00B00497" w:rsidRPr="00D000A9" w:rsidRDefault="00B00497" w:rsidP="00B71AA8">
            <w:pPr>
              <w:jc w:val="center"/>
            </w:pPr>
          </w:p>
        </w:tc>
        <w:tc>
          <w:tcPr>
            <w:tcW w:w="967" w:type="dxa"/>
            <w:gridSpan w:val="2"/>
            <w:tcBorders>
              <w:top w:val="single" w:sz="6" w:space="0" w:color="auto"/>
              <w:left w:val="single" w:sz="6" w:space="0" w:color="auto"/>
              <w:bottom w:val="single" w:sz="12" w:space="0" w:color="auto"/>
              <w:right w:val="single" w:sz="6" w:space="0" w:color="auto"/>
            </w:tcBorders>
            <w:vAlign w:val="center"/>
          </w:tcPr>
          <w:p w:rsidR="00B00497" w:rsidRPr="00D000A9" w:rsidRDefault="00B00497" w:rsidP="00B71AA8">
            <w:pPr>
              <w:jc w:val="center"/>
            </w:pPr>
          </w:p>
        </w:tc>
        <w:tc>
          <w:tcPr>
            <w:tcW w:w="965" w:type="dxa"/>
            <w:gridSpan w:val="3"/>
            <w:tcBorders>
              <w:top w:val="single" w:sz="6" w:space="0" w:color="auto"/>
              <w:left w:val="single" w:sz="6" w:space="0" w:color="auto"/>
              <w:bottom w:val="single" w:sz="12" w:space="0" w:color="auto"/>
              <w:right w:val="single" w:sz="4" w:space="0" w:color="auto"/>
            </w:tcBorders>
            <w:vAlign w:val="center"/>
          </w:tcPr>
          <w:p w:rsidR="00B00497" w:rsidRPr="00D000A9" w:rsidRDefault="00B00497" w:rsidP="00B71AA8">
            <w:pPr>
              <w:jc w:val="center"/>
            </w:pPr>
          </w:p>
        </w:tc>
        <w:tc>
          <w:tcPr>
            <w:tcW w:w="967" w:type="dxa"/>
            <w:tcBorders>
              <w:top w:val="single" w:sz="6" w:space="0" w:color="auto"/>
              <w:left w:val="single" w:sz="4" w:space="0" w:color="auto"/>
              <w:bottom w:val="single" w:sz="12" w:space="0" w:color="auto"/>
              <w:right w:val="single" w:sz="6" w:space="0" w:color="auto"/>
            </w:tcBorders>
            <w:vAlign w:val="center"/>
          </w:tcPr>
          <w:p w:rsidR="00B00497" w:rsidRPr="00D000A9" w:rsidRDefault="00B00497" w:rsidP="00B71AA8">
            <w:pPr>
              <w:jc w:val="center"/>
            </w:pPr>
          </w:p>
        </w:tc>
        <w:tc>
          <w:tcPr>
            <w:tcW w:w="962" w:type="dxa"/>
            <w:gridSpan w:val="2"/>
            <w:tcBorders>
              <w:top w:val="single" w:sz="6" w:space="0" w:color="auto"/>
              <w:left w:val="single" w:sz="6" w:space="0" w:color="auto"/>
              <w:bottom w:val="single" w:sz="12" w:space="0" w:color="auto"/>
              <w:right w:val="single" w:sz="6" w:space="0" w:color="auto"/>
            </w:tcBorders>
            <w:vAlign w:val="center"/>
          </w:tcPr>
          <w:p w:rsidR="00B00497" w:rsidRPr="00D000A9" w:rsidRDefault="00B00497" w:rsidP="00B71AA8">
            <w:pPr>
              <w:jc w:val="center"/>
            </w:pPr>
          </w:p>
        </w:tc>
        <w:tc>
          <w:tcPr>
            <w:tcW w:w="971" w:type="dxa"/>
            <w:tcBorders>
              <w:top w:val="single" w:sz="6" w:space="0" w:color="auto"/>
              <w:left w:val="single" w:sz="6" w:space="0" w:color="auto"/>
              <w:bottom w:val="single" w:sz="12" w:space="0" w:color="auto"/>
              <w:right w:val="single" w:sz="12" w:space="0" w:color="auto"/>
            </w:tcBorders>
            <w:vAlign w:val="center"/>
          </w:tcPr>
          <w:p w:rsidR="00B00497" w:rsidRPr="00D000A9" w:rsidRDefault="00B00497" w:rsidP="00B71AA8">
            <w:pPr>
              <w:jc w:val="center"/>
            </w:pPr>
          </w:p>
        </w:tc>
      </w:tr>
      <w:tr w:rsidR="00B00497" w:rsidTr="00B71AA8">
        <w:trPr>
          <w:trHeight w:val="397"/>
        </w:trPr>
        <w:tc>
          <w:tcPr>
            <w:tcW w:w="954" w:type="dxa"/>
            <w:tcBorders>
              <w:top w:val="single" w:sz="12" w:space="0" w:color="auto"/>
              <w:left w:val="single" w:sz="12" w:space="0" w:color="auto"/>
              <w:bottom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int="eastAsia"/>
                <w:spacing w:val="200"/>
                <w:kern w:val="0"/>
                <w:sz w:val="20"/>
                <w:fitText w:val="800" w:id="-1226077688"/>
              </w:rPr>
              <w:t>署</w:t>
            </w:r>
            <w:r w:rsidRPr="00C20422">
              <w:rPr>
                <w:rFonts w:hint="eastAsia"/>
                <w:kern w:val="0"/>
                <w:sz w:val="20"/>
                <w:fitText w:val="800" w:id="-1226077688"/>
              </w:rPr>
              <w:t>長</w:t>
            </w:r>
          </w:p>
        </w:tc>
        <w:tc>
          <w:tcPr>
            <w:tcW w:w="957" w:type="dxa"/>
            <w:tcBorders>
              <w:top w:val="single" w:sz="12" w:space="0" w:color="auto"/>
              <w:left w:val="single" w:sz="6" w:space="0" w:color="auto"/>
              <w:bottom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int="eastAsia"/>
                <w:spacing w:val="50"/>
                <w:kern w:val="0"/>
                <w:sz w:val="20"/>
                <w:fitText w:val="800" w:id="-1226077687"/>
              </w:rPr>
              <w:t>副署</w:t>
            </w:r>
            <w:r w:rsidRPr="00C20422">
              <w:rPr>
                <w:rFonts w:hint="eastAsia"/>
                <w:kern w:val="0"/>
                <w:sz w:val="20"/>
                <w:fitText w:val="800" w:id="-1226077687"/>
              </w:rPr>
              <w:t>長</w:t>
            </w:r>
          </w:p>
        </w:tc>
        <w:tc>
          <w:tcPr>
            <w:tcW w:w="964" w:type="dxa"/>
            <w:tcBorders>
              <w:top w:val="single" w:sz="12" w:space="0" w:color="auto"/>
              <w:left w:val="single" w:sz="6" w:space="0" w:color="auto"/>
              <w:bottom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D000A9">
              <w:rPr>
                <w:rFonts w:hint="eastAsia"/>
                <w:kern w:val="0"/>
                <w:sz w:val="20"/>
              </w:rPr>
              <w:t>指導課長</w:t>
            </w:r>
          </w:p>
        </w:tc>
        <w:tc>
          <w:tcPr>
            <w:tcW w:w="965" w:type="dxa"/>
            <w:gridSpan w:val="2"/>
            <w:tcBorders>
              <w:top w:val="single" w:sz="12" w:space="0" w:color="auto"/>
              <w:left w:val="single" w:sz="6" w:space="0" w:color="auto"/>
              <w:bottom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int="eastAsia"/>
                <w:spacing w:val="50"/>
                <w:kern w:val="0"/>
                <w:sz w:val="20"/>
                <w:fitText w:val="800" w:id="-1226077686"/>
              </w:rPr>
              <w:t>副課</w:t>
            </w:r>
            <w:r w:rsidRPr="00C20422">
              <w:rPr>
                <w:rFonts w:hint="eastAsia"/>
                <w:kern w:val="0"/>
                <w:sz w:val="20"/>
                <w:fitText w:val="800" w:id="-1226077686"/>
              </w:rPr>
              <w:t>長</w:t>
            </w:r>
          </w:p>
        </w:tc>
        <w:tc>
          <w:tcPr>
            <w:tcW w:w="967" w:type="dxa"/>
            <w:tcBorders>
              <w:top w:val="single" w:sz="12" w:space="0" w:color="auto"/>
              <w:left w:val="single" w:sz="6" w:space="0" w:color="auto"/>
              <w:bottom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int="eastAsia"/>
                <w:spacing w:val="200"/>
                <w:kern w:val="0"/>
                <w:sz w:val="20"/>
                <w:fitText w:val="800" w:id="-1226077685"/>
              </w:rPr>
              <w:t>主</w:t>
            </w:r>
            <w:r w:rsidRPr="00C20422">
              <w:rPr>
                <w:rFonts w:hint="eastAsia"/>
                <w:kern w:val="0"/>
                <w:sz w:val="20"/>
                <w:fitText w:val="800" w:id="-1226077685"/>
              </w:rPr>
              <w:t>幹</w:t>
            </w:r>
          </w:p>
        </w:tc>
        <w:tc>
          <w:tcPr>
            <w:tcW w:w="967" w:type="dxa"/>
            <w:gridSpan w:val="2"/>
            <w:tcBorders>
              <w:top w:val="single" w:sz="12" w:space="0" w:color="auto"/>
              <w:left w:val="single" w:sz="6" w:space="0" w:color="auto"/>
              <w:bottom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D000A9">
              <w:rPr>
                <w:rFonts w:hint="eastAsia"/>
                <w:kern w:val="0"/>
                <w:sz w:val="20"/>
              </w:rPr>
              <w:t>課長補佐</w:t>
            </w:r>
          </w:p>
        </w:tc>
        <w:tc>
          <w:tcPr>
            <w:tcW w:w="965" w:type="dxa"/>
            <w:gridSpan w:val="3"/>
            <w:tcBorders>
              <w:top w:val="single" w:sz="12" w:space="0" w:color="auto"/>
              <w:left w:val="single" w:sz="6" w:space="0" w:color="auto"/>
              <w:bottom w:val="single" w:sz="4"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int="eastAsia"/>
                <w:spacing w:val="50"/>
                <w:kern w:val="0"/>
                <w:sz w:val="20"/>
                <w:fitText w:val="800" w:id="-1226077684"/>
              </w:rPr>
              <w:t>副主</w:t>
            </w:r>
            <w:r w:rsidRPr="00C20422">
              <w:rPr>
                <w:rFonts w:hint="eastAsia"/>
                <w:kern w:val="0"/>
                <w:sz w:val="20"/>
                <w:fitText w:val="800" w:id="-1226077684"/>
              </w:rPr>
              <w:t>幹</w:t>
            </w:r>
          </w:p>
        </w:tc>
        <w:tc>
          <w:tcPr>
            <w:tcW w:w="967" w:type="dxa"/>
            <w:tcBorders>
              <w:top w:val="single" w:sz="12" w:space="0" w:color="auto"/>
              <w:left w:val="single" w:sz="6" w:space="0" w:color="auto"/>
              <w:bottom w:val="single" w:sz="4"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int="eastAsia"/>
                <w:spacing w:val="200"/>
                <w:kern w:val="0"/>
                <w:sz w:val="20"/>
                <w:fitText w:val="800" w:id="-1226077683"/>
              </w:rPr>
              <w:t>係</w:t>
            </w:r>
            <w:r w:rsidRPr="00C20422">
              <w:rPr>
                <w:rFonts w:hint="eastAsia"/>
                <w:kern w:val="0"/>
                <w:sz w:val="20"/>
                <w:fitText w:val="800" w:id="-1226077683"/>
              </w:rPr>
              <w:t>長</w:t>
            </w:r>
          </w:p>
        </w:tc>
        <w:tc>
          <w:tcPr>
            <w:tcW w:w="1933" w:type="dxa"/>
            <w:gridSpan w:val="3"/>
            <w:tcBorders>
              <w:top w:val="single" w:sz="12" w:space="0" w:color="auto"/>
              <w:left w:val="single" w:sz="6" w:space="0" w:color="auto"/>
              <w:bottom w:val="single" w:sz="6" w:space="0" w:color="auto"/>
              <w:right w:val="single" w:sz="12"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int="eastAsia"/>
                <w:spacing w:val="200"/>
                <w:kern w:val="0"/>
                <w:sz w:val="20"/>
                <w:fitText w:val="800" w:id="-1226077682"/>
              </w:rPr>
              <w:t>係</w:t>
            </w:r>
            <w:r w:rsidRPr="00C20422">
              <w:rPr>
                <w:rFonts w:hint="eastAsia"/>
                <w:kern w:val="0"/>
                <w:sz w:val="20"/>
                <w:fitText w:val="800" w:id="-1226077682"/>
              </w:rPr>
              <w:t>員</w:t>
            </w:r>
          </w:p>
        </w:tc>
      </w:tr>
      <w:tr w:rsidR="00B00497" w:rsidTr="00B71AA8">
        <w:trPr>
          <w:trHeight w:val="850"/>
        </w:trPr>
        <w:tc>
          <w:tcPr>
            <w:tcW w:w="954" w:type="dxa"/>
            <w:tcBorders>
              <w:top w:val="single" w:sz="6" w:space="0" w:color="auto"/>
              <w:left w:val="single" w:sz="12" w:space="0" w:color="auto"/>
              <w:bottom w:val="single" w:sz="4" w:space="0" w:color="auto"/>
              <w:right w:val="single" w:sz="6" w:space="0" w:color="auto"/>
            </w:tcBorders>
            <w:vAlign w:val="center"/>
          </w:tcPr>
          <w:p w:rsidR="00B00497" w:rsidRPr="00D000A9" w:rsidRDefault="00B00497" w:rsidP="00B71AA8">
            <w:pPr>
              <w:jc w:val="center"/>
            </w:pPr>
          </w:p>
        </w:tc>
        <w:tc>
          <w:tcPr>
            <w:tcW w:w="957" w:type="dxa"/>
            <w:tcBorders>
              <w:top w:val="single" w:sz="6" w:space="0" w:color="auto"/>
              <w:left w:val="single" w:sz="6" w:space="0" w:color="auto"/>
              <w:bottom w:val="single" w:sz="4" w:space="0" w:color="auto"/>
              <w:right w:val="single" w:sz="6" w:space="0" w:color="auto"/>
            </w:tcBorders>
            <w:vAlign w:val="center"/>
          </w:tcPr>
          <w:p w:rsidR="00B00497" w:rsidRPr="00D000A9" w:rsidRDefault="00B00497" w:rsidP="00B71AA8">
            <w:pPr>
              <w:jc w:val="center"/>
            </w:pPr>
          </w:p>
        </w:tc>
        <w:tc>
          <w:tcPr>
            <w:tcW w:w="964" w:type="dxa"/>
            <w:tcBorders>
              <w:top w:val="single" w:sz="6" w:space="0" w:color="auto"/>
              <w:left w:val="single" w:sz="6" w:space="0" w:color="auto"/>
              <w:bottom w:val="single" w:sz="12" w:space="0" w:color="auto"/>
              <w:right w:val="single" w:sz="6" w:space="0" w:color="auto"/>
            </w:tcBorders>
            <w:vAlign w:val="center"/>
          </w:tcPr>
          <w:p w:rsidR="00B00497" w:rsidRPr="00D000A9" w:rsidRDefault="00B00497" w:rsidP="00B71AA8">
            <w:pPr>
              <w:jc w:val="center"/>
            </w:pPr>
          </w:p>
        </w:tc>
        <w:tc>
          <w:tcPr>
            <w:tcW w:w="965" w:type="dxa"/>
            <w:gridSpan w:val="2"/>
            <w:tcBorders>
              <w:top w:val="single" w:sz="6" w:space="0" w:color="auto"/>
              <w:left w:val="single" w:sz="6" w:space="0" w:color="auto"/>
              <w:bottom w:val="single" w:sz="12" w:space="0" w:color="auto"/>
              <w:right w:val="single" w:sz="6" w:space="0" w:color="auto"/>
            </w:tcBorders>
            <w:vAlign w:val="center"/>
          </w:tcPr>
          <w:p w:rsidR="00B00497" w:rsidRPr="00D000A9" w:rsidRDefault="00B00497" w:rsidP="00B71AA8">
            <w:pPr>
              <w:jc w:val="center"/>
            </w:pPr>
          </w:p>
        </w:tc>
        <w:tc>
          <w:tcPr>
            <w:tcW w:w="967" w:type="dxa"/>
            <w:tcBorders>
              <w:top w:val="single" w:sz="6" w:space="0" w:color="auto"/>
              <w:left w:val="single" w:sz="6" w:space="0" w:color="auto"/>
              <w:bottom w:val="single" w:sz="12" w:space="0" w:color="auto"/>
              <w:right w:val="single" w:sz="6" w:space="0" w:color="auto"/>
            </w:tcBorders>
            <w:vAlign w:val="center"/>
          </w:tcPr>
          <w:p w:rsidR="00B00497" w:rsidRPr="00D000A9" w:rsidRDefault="00B00497" w:rsidP="00B71AA8">
            <w:pPr>
              <w:jc w:val="center"/>
            </w:pPr>
          </w:p>
        </w:tc>
        <w:tc>
          <w:tcPr>
            <w:tcW w:w="967" w:type="dxa"/>
            <w:gridSpan w:val="2"/>
            <w:tcBorders>
              <w:top w:val="single" w:sz="6" w:space="0" w:color="auto"/>
              <w:left w:val="single" w:sz="6" w:space="0" w:color="auto"/>
              <w:bottom w:val="single" w:sz="12" w:space="0" w:color="auto"/>
              <w:right w:val="single" w:sz="6" w:space="0" w:color="auto"/>
            </w:tcBorders>
            <w:vAlign w:val="center"/>
          </w:tcPr>
          <w:p w:rsidR="00B00497" w:rsidRPr="00D000A9" w:rsidRDefault="00B00497" w:rsidP="00B71AA8">
            <w:pPr>
              <w:jc w:val="center"/>
            </w:pPr>
          </w:p>
        </w:tc>
        <w:tc>
          <w:tcPr>
            <w:tcW w:w="965" w:type="dxa"/>
            <w:gridSpan w:val="3"/>
            <w:tcBorders>
              <w:top w:val="single" w:sz="4" w:space="0" w:color="auto"/>
              <w:left w:val="single" w:sz="6" w:space="0" w:color="auto"/>
              <w:bottom w:val="single" w:sz="12" w:space="0" w:color="auto"/>
              <w:right w:val="single" w:sz="6" w:space="0" w:color="auto"/>
            </w:tcBorders>
            <w:vAlign w:val="center"/>
          </w:tcPr>
          <w:p w:rsidR="00B00497" w:rsidRPr="00D000A9" w:rsidRDefault="00B00497" w:rsidP="00B71AA8">
            <w:pPr>
              <w:jc w:val="center"/>
            </w:pPr>
          </w:p>
        </w:tc>
        <w:tc>
          <w:tcPr>
            <w:tcW w:w="967" w:type="dxa"/>
            <w:tcBorders>
              <w:top w:val="single" w:sz="4" w:space="0" w:color="auto"/>
              <w:left w:val="single" w:sz="6" w:space="0" w:color="auto"/>
              <w:bottom w:val="single" w:sz="12" w:space="0" w:color="auto"/>
              <w:right w:val="single" w:sz="6" w:space="0" w:color="auto"/>
            </w:tcBorders>
            <w:vAlign w:val="center"/>
          </w:tcPr>
          <w:p w:rsidR="00B00497" w:rsidRPr="00D000A9" w:rsidRDefault="00B00497" w:rsidP="00B71AA8">
            <w:pPr>
              <w:jc w:val="center"/>
            </w:pPr>
          </w:p>
        </w:tc>
        <w:tc>
          <w:tcPr>
            <w:tcW w:w="1933" w:type="dxa"/>
            <w:gridSpan w:val="3"/>
            <w:tcBorders>
              <w:top w:val="single" w:sz="6" w:space="0" w:color="auto"/>
              <w:left w:val="single" w:sz="6" w:space="0" w:color="auto"/>
              <w:bottom w:val="single" w:sz="12" w:space="0" w:color="auto"/>
              <w:right w:val="single" w:sz="12" w:space="0" w:color="auto"/>
            </w:tcBorders>
            <w:vAlign w:val="center"/>
          </w:tcPr>
          <w:p w:rsidR="00B00497" w:rsidRPr="00D000A9" w:rsidRDefault="00B00497" w:rsidP="00B71AA8">
            <w:pPr>
              <w:jc w:val="center"/>
            </w:pPr>
          </w:p>
        </w:tc>
      </w:tr>
      <w:tr w:rsidR="00B00497" w:rsidTr="00B71AA8">
        <w:trPr>
          <w:trHeight w:val="227"/>
        </w:trPr>
        <w:tc>
          <w:tcPr>
            <w:tcW w:w="954" w:type="dxa"/>
            <w:tcBorders>
              <w:top w:val="single" w:sz="12" w:space="0" w:color="auto"/>
              <w:left w:val="single" w:sz="12" w:space="0" w:color="auto"/>
              <w:bottom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int="eastAsia"/>
                <w:kern w:val="0"/>
                <w:sz w:val="20"/>
                <w:fitText w:val="800" w:id="-1226077681"/>
              </w:rPr>
              <w:t>本署課長</w:t>
            </w:r>
          </w:p>
        </w:tc>
        <w:tc>
          <w:tcPr>
            <w:tcW w:w="957" w:type="dxa"/>
            <w:tcBorders>
              <w:top w:val="single" w:sz="12" w:space="0" w:color="auto"/>
              <w:left w:val="single" w:sz="6" w:space="0" w:color="auto"/>
              <w:bottom w:val="single" w:sz="4" w:space="0" w:color="auto"/>
              <w:right w:val="single" w:sz="6" w:space="0" w:color="auto"/>
            </w:tcBorders>
            <w:vAlign w:val="center"/>
          </w:tcPr>
          <w:p w:rsidR="00B00497" w:rsidRPr="00D000A9" w:rsidRDefault="00B00497" w:rsidP="00B71AA8">
            <w:pPr>
              <w:autoSpaceDE w:val="0"/>
              <w:autoSpaceDN w:val="0"/>
              <w:adjustRightInd w:val="0"/>
              <w:spacing w:line="259" w:lineRule="exact"/>
              <w:jc w:val="center"/>
              <w:rPr>
                <w:kern w:val="0"/>
                <w:sz w:val="20"/>
              </w:rPr>
            </w:pPr>
            <w:r>
              <w:rPr>
                <w:rFonts w:hint="eastAsia"/>
                <w:kern w:val="0"/>
                <w:sz w:val="20"/>
              </w:rPr>
              <w:t>副</w:t>
            </w:r>
            <w:r>
              <w:rPr>
                <w:rFonts w:hint="eastAsia"/>
                <w:kern w:val="0"/>
                <w:sz w:val="20"/>
              </w:rPr>
              <w:t xml:space="preserve"> </w:t>
            </w:r>
            <w:r>
              <w:rPr>
                <w:rFonts w:hint="eastAsia"/>
                <w:kern w:val="0"/>
                <w:sz w:val="20"/>
              </w:rPr>
              <w:t>課</w:t>
            </w:r>
            <w:r>
              <w:rPr>
                <w:rFonts w:hint="eastAsia"/>
                <w:kern w:val="0"/>
                <w:sz w:val="20"/>
              </w:rPr>
              <w:t xml:space="preserve"> </w:t>
            </w:r>
            <w:r>
              <w:rPr>
                <w:rFonts w:hint="eastAsia"/>
                <w:kern w:val="0"/>
                <w:sz w:val="20"/>
              </w:rPr>
              <w:t>長</w:t>
            </w:r>
          </w:p>
        </w:tc>
        <w:tc>
          <w:tcPr>
            <w:tcW w:w="1528" w:type="dxa"/>
            <w:gridSpan w:val="2"/>
            <w:vMerge w:val="restart"/>
            <w:tcBorders>
              <w:top w:val="single" w:sz="12" w:space="0" w:color="auto"/>
              <w:left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int="eastAsia"/>
                <w:spacing w:val="200"/>
                <w:kern w:val="0"/>
                <w:sz w:val="20"/>
                <w:fitText w:val="800" w:id="-1226077680"/>
              </w:rPr>
              <w:t>主</w:t>
            </w:r>
            <w:r w:rsidRPr="00C20422">
              <w:rPr>
                <w:rFonts w:hint="eastAsia"/>
                <w:kern w:val="0"/>
                <w:sz w:val="20"/>
                <w:fitText w:val="800" w:id="-1226077680"/>
              </w:rPr>
              <w:t>幹</w:t>
            </w:r>
          </w:p>
        </w:tc>
        <w:tc>
          <w:tcPr>
            <w:tcW w:w="1531" w:type="dxa"/>
            <w:gridSpan w:val="3"/>
            <w:tcBorders>
              <w:top w:val="single" w:sz="12" w:space="0" w:color="auto"/>
              <w:left w:val="single" w:sz="6" w:space="0" w:color="auto"/>
              <w:bottom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int="eastAsia"/>
                <w:spacing w:val="33"/>
                <w:kern w:val="0"/>
                <w:sz w:val="20"/>
                <w:fitText w:val="1000" w:id="-1226077696"/>
              </w:rPr>
              <w:t>課長補</w:t>
            </w:r>
            <w:r w:rsidRPr="00C20422">
              <w:rPr>
                <w:rFonts w:hint="eastAsia"/>
                <w:spacing w:val="1"/>
                <w:kern w:val="0"/>
                <w:sz w:val="20"/>
                <w:fitText w:val="1000" w:id="-1226077696"/>
              </w:rPr>
              <w:t>佐</w:t>
            </w:r>
          </w:p>
        </w:tc>
        <w:tc>
          <w:tcPr>
            <w:tcW w:w="1531" w:type="dxa"/>
            <w:gridSpan w:val="3"/>
            <w:vMerge w:val="restart"/>
            <w:tcBorders>
              <w:top w:val="single" w:sz="12" w:space="0" w:color="auto"/>
              <w:left w:val="single" w:sz="6" w:space="0" w:color="auto"/>
              <w:right w:val="single" w:sz="6" w:space="0" w:color="auto"/>
            </w:tcBorders>
            <w:vAlign w:val="center"/>
          </w:tcPr>
          <w:p w:rsidR="00B00497" w:rsidRPr="00D000A9" w:rsidRDefault="00B00497" w:rsidP="00B71AA8">
            <w:pPr>
              <w:jc w:val="center"/>
            </w:pPr>
            <w:r w:rsidRPr="00B00497">
              <w:rPr>
                <w:rFonts w:hint="eastAsia"/>
                <w:spacing w:val="45"/>
                <w:kern w:val="0"/>
                <w:fitText w:val="840" w:id="-1226077695"/>
              </w:rPr>
              <w:t>副主</w:t>
            </w:r>
            <w:r w:rsidRPr="00B00497">
              <w:rPr>
                <w:rFonts w:hint="eastAsia"/>
                <w:spacing w:val="15"/>
                <w:kern w:val="0"/>
                <w:fitText w:val="840" w:id="-1226077695"/>
              </w:rPr>
              <w:t>幹</w:t>
            </w:r>
          </w:p>
        </w:tc>
        <w:tc>
          <w:tcPr>
            <w:tcW w:w="1531" w:type="dxa"/>
            <w:gridSpan w:val="3"/>
            <w:vMerge w:val="restart"/>
            <w:tcBorders>
              <w:top w:val="single" w:sz="12" w:space="0" w:color="auto"/>
              <w:left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int="eastAsia"/>
                <w:spacing w:val="200"/>
                <w:kern w:val="0"/>
                <w:sz w:val="20"/>
                <w:fitText w:val="800" w:id="-1226077694"/>
              </w:rPr>
              <w:t>係</w:t>
            </w:r>
            <w:r w:rsidRPr="00C20422">
              <w:rPr>
                <w:rFonts w:hint="eastAsia"/>
                <w:kern w:val="0"/>
                <w:sz w:val="20"/>
                <w:fitText w:val="800" w:id="-1226077694"/>
              </w:rPr>
              <w:t>長</w:t>
            </w:r>
          </w:p>
        </w:tc>
        <w:tc>
          <w:tcPr>
            <w:tcW w:w="1607" w:type="dxa"/>
            <w:gridSpan w:val="2"/>
            <w:vMerge w:val="restart"/>
            <w:tcBorders>
              <w:top w:val="single" w:sz="12" w:space="0" w:color="auto"/>
              <w:left w:val="single" w:sz="6" w:space="0" w:color="auto"/>
              <w:right w:val="single" w:sz="12"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int="eastAsia"/>
                <w:spacing w:val="200"/>
                <w:kern w:val="0"/>
                <w:sz w:val="20"/>
                <w:fitText w:val="800" w:id="-1226077693"/>
              </w:rPr>
              <w:t>合</w:t>
            </w:r>
            <w:r w:rsidRPr="00C20422">
              <w:rPr>
                <w:rFonts w:hint="eastAsia"/>
                <w:kern w:val="0"/>
                <w:sz w:val="20"/>
                <w:fitText w:val="800" w:id="-1226077693"/>
              </w:rPr>
              <w:t>議</w:t>
            </w:r>
          </w:p>
        </w:tc>
      </w:tr>
      <w:tr w:rsidR="00B00497" w:rsidTr="00B71AA8">
        <w:trPr>
          <w:trHeight w:val="227"/>
        </w:trPr>
        <w:tc>
          <w:tcPr>
            <w:tcW w:w="954" w:type="dxa"/>
            <w:tcBorders>
              <w:top w:val="single" w:sz="6" w:space="0" w:color="auto"/>
              <w:left w:val="single" w:sz="12" w:space="0" w:color="auto"/>
              <w:bottom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int="eastAsia"/>
                <w:spacing w:val="50"/>
                <w:kern w:val="0"/>
                <w:sz w:val="20"/>
                <w:fitText w:val="800" w:id="-1226077692"/>
              </w:rPr>
              <w:t>分署</w:t>
            </w:r>
            <w:r w:rsidRPr="00C20422">
              <w:rPr>
                <w:rFonts w:hint="eastAsia"/>
                <w:kern w:val="0"/>
                <w:sz w:val="20"/>
                <w:fitText w:val="800" w:id="-1226077692"/>
              </w:rPr>
              <w:t>長</w:t>
            </w:r>
          </w:p>
        </w:tc>
        <w:tc>
          <w:tcPr>
            <w:tcW w:w="957" w:type="dxa"/>
            <w:tcBorders>
              <w:top w:val="single" w:sz="4" w:space="0" w:color="auto"/>
              <w:left w:val="single" w:sz="6" w:space="0" w:color="auto"/>
              <w:bottom w:val="single" w:sz="4" w:space="0" w:color="auto"/>
              <w:right w:val="single" w:sz="6" w:space="0" w:color="auto"/>
            </w:tcBorders>
            <w:vAlign w:val="center"/>
          </w:tcPr>
          <w:p w:rsidR="00B00497" w:rsidRPr="00D000A9" w:rsidRDefault="00B00497" w:rsidP="00B71AA8">
            <w:pPr>
              <w:autoSpaceDE w:val="0"/>
              <w:autoSpaceDN w:val="0"/>
              <w:adjustRightInd w:val="0"/>
              <w:spacing w:line="259" w:lineRule="exact"/>
              <w:jc w:val="center"/>
              <w:rPr>
                <w:kern w:val="0"/>
                <w:sz w:val="20"/>
              </w:rPr>
            </w:pPr>
            <w:r w:rsidRPr="00D000A9">
              <w:rPr>
                <w:rFonts w:hint="eastAsia"/>
                <w:kern w:val="0"/>
                <w:sz w:val="20"/>
              </w:rPr>
              <w:t>副分署長</w:t>
            </w:r>
          </w:p>
        </w:tc>
        <w:tc>
          <w:tcPr>
            <w:tcW w:w="1528" w:type="dxa"/>
            <w:gridSpan w:val="2"/>
            <w:vMerge/>
            <w:tcBorders>
              <w:left w:val="single" w:sz="6" w:space="0" w:color="auto"/>
              <w:bottom w:val="single" w:sz="4" w:space="0" w:color="auto"/>
              <w:right w:val="single" w:sz="6" w:space="0" w:color="auto"/>
            </w:tcBorders>
            <w:vAlign w:val="center"/>
          </w:tcPr>
          <w:p w:rsidR="00B00497" w:rsidRPr="00D000A9" w:rsidRDefault="00B00497" w:rsidP="00B71AA8">
            <w:pPr>
              <w:autoSpaceDE w:val="0"/>
              <w:autoSpaceDN w:val="0"/>
              <w:adjustRightInd w:val="0"/>
              <w:spacing w:line="259" w:lineRule="exact"/>
              <w:jc w:val="center"/>
              <w:rPr>
                <w:kern w:val="0"/>
                <w:sz w:val="20"/>
              </w:rPr>
            </w:pPr>
          </w:p>
        </w:tc>
        <w:tc>
          <w:tcPr>
            <w:tcW w:w="1531" w:type="dxa"/>
            <w:gridSpan w:val="3"/>
            <w:tcBorders>
              <w:top w:val="single" w:sz="6" w:space="0" w:color="auto"/>
              <w:left w:val="single" w:sz="6" w:space="0" w:color="auto"/>
              <w:bottom w:val="single" w:sz="6" w:space="0" w:color="auto"/>
              <w:right w:val="single" w:sz="6" w:space="0" w:color="auto"/>
            </w:tcBorders>
            <w:vAlign w:val="center"/>
          </w:tcPr>
          <w:p w:rsidR="00B00497" w:rsidRPr="00D000A9" w:rsidRDefault="00B00497" w:rsidP="00B71AA8">
            <w:pPr>
              <w:autoSpaceDE w:val="0"/>
              <w:autoSpaceDN w:val="0"/>
              <w:adjustRightInd w:val="0"/>
              <w:jc w:val="center"/>
              <w:rPr>
                <w:kern w:val="0"/>
                <w:sz w:val="20"/>
              </w:rPr>
            </w:pPr>
            <w:r w:rsidRPr="00C20422">
              <w:rPr>
                <w:rFonts w:hint="eastAsia"/>
                <w:kern w:val="0"/>
                <w:sz w:val="20"/>
                <w:fitText w:val="1000" w:id="-1226077691"/>
              </w:rPr>
              <w:t>分署長補佐</w:t>
            </w:r>
          </w:p>
        </w:tc>
        <w:tc>
          <w:tcPr>
            <w:tcW w:w="1531" w:type="dxa"/>
            <w:gridSpan w:val="3"/>
            <w:vMerge/>
            <w:tcBorders>
              <w:left w:val="single" w:sz="6" w:space="0" w:color="auto"/>
              <w:bottom w:val="single" w:sz="6" w:space="0" w:color="auto"/>
              <w:right w:val="single" w:sz="6" w:space="0" w:color="auto"/>
            </w:tcBorders>
            <w:vAlign w:val="center"/>
          </w:tcPr>
          <w:p w:rsidR="00B00497" w:rsidRPr="00D000A9" w:rsidRDefault="00B00497" w:rsidP="00B71AA8">
            <w:pPr>
              <w:autoSpaceDE w:val="0"/>
              <w:autoSpaceDN w:val="0"/>
              <w:adjustRightInd w:val="0"/>
              <w:spacing w:line="259" w:lineRule="exact"/>
              <w:jc w:val="center"/>
              <w:rPr>
                <w:kern w:val="0"/>
                <w:sz w:val="20"/>
              </w:rPr>
            </w:pPr>
          </w:p>
        </w:tc>
        <w:tc>
          <w:tcPr>
            <w:tcW w:w="1531" w:type="dxa"/>
            <w:gridSpan w:val="3"/>
            <w:vMerge/>
            <w:tcBorders>
              <w:left w:val="single" w:sz="6" w:space="0" w:color="auto"/>
              <w:bottom w:val="single" w:sz="6" w:space="0" w:color="auto"/>
              <w:right w:val="single" w:sz="6" w:space="0" w:color="auto"/>
            </w:tcBorders>
            <w:vAlign w:val="center"/>
          </w:tcPr>
          <w:p w:rsidR="00B00497" w:rsidRPr="00D000A9" w:rsidRDefault="00B00497" w:rsidP="00B71AA8">
            <w:pPr>
              <w:autoSpaceDE w:val="0"/>
              <w:autoSpaceDN w:val="0"/>
              <w:adjustRightInd w:val="0"/>
              <w:spacing w:line="259" w:lineRule="exact"/>
              <w:jc w:val="center"/>
              <w:rPr>
                <w:kern w:val="0"/>
                <w:sz w:val="20"/>
              </w:rPr>
            </w:pPr>
          </w:p>
        </w:tc>
        <w:tc>
          <w:tcPr>
            <w:tcW w:w="1607" w:type="dxa"/>
            <w:gridSpan w:val="2"/>
            <w:vMerge/>
            <w:tcBorders>
              <w:left w:val="single" w:sz="6" w:space="0" w:color="auto"/>
              <w:bottom w:val="single" w:sz="6" w:space="0" w:color="auto"/>
              <w:right w:val="single" w:sz="12" w:space="0" w:color="auto"/>
            </w:tcBorders>
            <w:vAlign w:val="center"/>
          </w:tcPr>
          <w:p w:rsidR="00B00497" w:rsidRPr="00D000A9" w:rsidRDefault="00B00497" w:rsidP="00B71AA8">
            <w:pPr>
              <w:autoSpaceDE w:val="0"/>
              <w:autoSpaceDN w:val="0"/>
              <w:adjustRightInd w:val="0"/>
              <w:spacing w:line="259" w:lineRule="exact"/>
              <w:jc w:val="center"/>
              <w:rPr>
                <w:kern w:val="0"/>
                <w:sz w:val="20"/>
              </w:rPr>
            </w:pPr>
          </w:p>
        </w:tc>
      </w:tr>
      <w:tr w:rsidR="00B00497" w:rsidTr="00B71AA8">
        <w:trPr>
          <w:trHeight w:val="850"/>
        </w:trPr>
        <w:tc>
          <w:tcPr>
            <w:tcW w:w="954" w:type="dxa"/>
            <w:tcBorders>
              <w:top w:val="single" w:sz="6" w:space="0" w:color="auto"/>
              <w:left w:val="single" w:sz="12" w:space="0" w:color="auto"/>
              <w:bottom w:val="single" w:sz="12" w:space="0" w:color="auto"/>
              <w:right w:val="single" w:sz="6" w:space="0" w:color="auto"/>
            </w:tcBorders>
            <w:vAlign w:val="center"/>
          </w:tcPr>
          <w:p w:rsidR="00B00497" w:rsidRPr="00D000A9" w:rsidRDefault="00B00497" w:rsidP="00B71AA8">
            <w:pPr>
              <w:jc w:val="center"/>
            </w:pPr>
          </w:p>
        </w:tc>
        <w:tc>
          <w:tcPr>
            <w:tcW w:w="957" w:type="dxa"/>
            <w:tcBorders>
              <w:top w:val="single" w:sz="4" w:space="0" w:color="auto"/>
              <w:left w:val="single" w:sz="6" w:space="0" w:color="auto"/>
              <w:bottom w:val="single" w:sz="12" w:space="0" w:color="auto"/>
              <w:right w:val="single" w:sz="6" w:space="0" w:color="auto"/>
            </w:tcBorders>
            <w:vAlign w:val="center"/>
          </w:tcPr>
          <w:p w:rsidR="00B00497" w:rsidRPr="00D000A9" w:rsidRDefault="00B00497" w:rsidP="00B71AA8">
            <w:pPr>
              <w:jc w:val="center"/>
            </w:pPr>
          </w:p>
        </w:tc>
        <w:tc>
          <w:tcPr>
            <w:tcW w:w="1528" w:type="dxa"/>
            <w:gridSpan w:val="2"/>
            <w:tcBorders>
              <w:top w:val="single" w:sz="4" w:space="0" w:color="auto"/>
              <w:left w:val="single" w:sz="6" w:space="0" w:color="auto"/>
              <w:bottom w:val="single" w:sz="12" w:space="0" w:color="auto"/>
              <w:right w:val="single" w:sz="6" w:space="0" w:color="auto"/>
            </w:tcBorders>
            <w:vAlign w:val="center"/>
          </w:tcPr>
          <w:p w:rsidR="00B00497" w:rsidRPr="00D000A9" w:rsidRDefault="00B00497" w:rsidP="00B71AA8">
            <w:pPr>
              <w:jc w:val="center"/>
            </w:pPr>
          </w:p>
        </w:tc>
        <w:tc>
          <w:tcPr>
            <w:tcW w:w="1531" w:type="dxa"/>
            <w:gridSpan w:val="3"/>
            <w:tcBorders>
              <w:top w:val="single" w:sz="6" w:space="0" w:color="auto"/>
              <w:left w:val="single" w:sz="4" w:space="0" w:color="auto"/>
              <w:bottom w:val="single" w:sz="12" w:space="0" w:color="auto"/>
              <w:right w:val="single" w:sz="6" w:space="0" w:color="auto"/>
            </w:tcBorders>
            <w:vAlign w:val="center"/>
          </w:tcPr>
          <w:p w:rsidR="00B00497" w:rsidRPr="00D000A9" w:rsidRDefault="00B00497" w:rsidP="00B71AA8">
            <w:pPr>
              <w:jc w:val="center"/>
            </w:pPr>
          </w:p>
        </w:tc>
        <w:tc>
          <w:tcPr>
            <w:tcW w:w="1531" w:type="dxa"/>
            <w:gridSpan w:val="3"/>
            <w:tcBorders>
              <w:top w:val="single" w:sz="6" w:space="0" w:color="auto"/>
              <w:left w:val="single" w:sz="6" w:space="0" w:color="auto"/>
              <w:bottom w:val="single" w:sz="12" w:space="0" w:color="auto"/>
              <w:right w:val="single" w:sz="6" w:space="0" w:color="auto"/>
            </w:tcBorders>
            <w:vAlign w:val="center"/>
          </w:tcPr>
          <w:p w:rsidR="00B00497" w:rsidRPr="00D000A9" w:rsidRDefault="00B00497" w:rsidP="00B71AA8">
            <w:pPr>
              <w:jc w:val="center"/>
            </w:pPr>
          </w:p>
        </w:tc>
        <w:tc>
          <w:tcPr>
            <w:tcW w:w="1531" w:type="dxa"/>
            <w:gridSpan w:val="3"/>
            <w:tcBorders>
              <w:top w:val="single" w:sz="6" w:space="0" w:color="auto"/>
              <w:left w:val="single" w:sz="6" w:space="0" w:color="auto"/>
              <w:bottom w:val="single" w:sz="12" w:space="0" w:color="auto"/>
              <w:right w:val="single" w:sz="6" w:space="0" w:color="auto"/>
            </w:tcBorders>
            <w:vAlign w:val="center"/>
          </w:tcPr>
          <w:p w:rsidR="00B00497" w:rsidRPr="00D000A9" w:rsidRDefault="00B00497" w:rsidP="00B71AA8">
            <w:pPr>
              <w:jc w:val="center"/>
            </w:pPr>
          </w:p>
        </w:tc>
        <w:tc>
          <w:tcPr>
            <w:tcW w:w="1607" w:type="dxa"/>
            <w:gridSpan w:val="2"/>
            <w:tcBorders>
              <w:top w:val="single" w:sz="6" w:space="0" w:color="auto"/>
              <w:left w:val="single" w:sz="6" w:space="0" w:color="auto"/>
              <w:bottom w:val="single" w:sz="12" w:space="0" w:color="auto"/>
              <w:right w:val="single" w:sz="12" w:space="0" w:color="auto"/>
            </w:tcBorders>
            <w:vAlign w:val="center"/>
          </w:tcPr>
          <w:p w:rsidR="00B00497" w:rsidRPr="00D000A9" w:rsidRDefault="00B00497" w:rsidP="00B71AA8">
            <w:pPr>
              <w:jc w:val="center"/>
            </w:pPr>
          </w:p>
        </w:tc>
      </w:tr>
      <w:tr w:rsidR="00B00497" w:rsidTr="00B71AA8">
        <w:trPr>
          <w:trHeight w:val="397"/>
        </w:trPr>
        <w:tc>
          <w:tcPr>
            <w:tcW w:w="1911" w:type="dxa"/>
            <w:gridSpan w:val="2"/>
            <w:tcBorders>
              <w:top w:val="single" w:sz="12" w:space="0" w:color="auto"/>
              <w:left w:val="single" w:sz="12" w:space="0" w:color="auto"/>
              <w:bottom w:val="single" w:sz="6" w:space="0" w:color="auto"/>
              <w:right w:val="single" w:sz="6" w:space="0" w:color="auto"/>
            </w:tcBorders>
            <w:vAlign w:val="center"/>
          </w:tcPr>
          <w:p w:rsidR="00B00497" w:rsidRPr="00DD0453" w:rsidRDefault="00B00497" w:rsidP="00B71AA8">
            <w:pPr>
              <w:autoSpaceDE w:val="0"/>
              <w:autoSpaceDN w:val="0"/>
              <w:adjustRightInd w:val="0"/>
              <w:spacing w:line="259" w:lineRule="exact"/>
              <w:jc w:val="center"/>
              <w:rPr>
                <w:kern w:val="0"/>
                <w:szCs w:val="22"/>
              </w:rPr>
            </w:pPr>
            <w:r>
              <w:rPr>
                <w:rFonts w:hint="eastAsia"/>
                <w:kern w:val="0"/>
                <w:szCs w:val="22"/>
              </w:rPr>
              <w:t>受理</w:t>
            </w:r>
            <w:r w:rsidRPr="00DD0453">
              <w:rPr>
                <w:rFonts w:hint="eastAsia"/>
                <w:kern w:val="0"/>
                <w:szCs w:val="22"/>
              </w:rPr>
              <w:t>番号</w:t>
            </w:r>
            <w:r>
              <w:rPr>
                <w:rFonts w:hint="eastAsia"/>
                <w:kern w:val="0"/>
                <w:szCs w:val="22"/>
              </w:rPr>
              <w:t>(</w:t>
            </w:r>
            <w:r>
              <w:rPr>
                <w:rFonts w:hint="eastAsia"/>
                <w:kern w:val="0"/>
                <w:szCs w:val="22"/>
              </w:rPr>
              <w:t>予防課</w:t>
            </w:r>
            <w:r>
              <w:rPr>
                <w:rFonts w:hint="eastAsia"/>
                <w:kern w:val="0"/>
                <w:szCs w:val="22"/>
              </w:rPr>
              <w:t>)</w:t>
            </w:r>
          </w:p>
        </w:tc>
        <w:tc>
          <w:tcPr>
            <w:tcW w:w="3059" w:type="dxa"/>
            <w:gridSpan w:val="5"/>
            <w:tcBorders>
              <w:top w:val="single" w:sz="12" w:space="0" w:color="auto"/>
              <w:left w:val="single" w:sz="6" w:space="0" w:color="auto"/>
              <w:bottom w:val="single" w:sz="6" w:space="0" w:color="auto"/>
              <w:right w:val="single" w:sz="6" w:space="0" w:color="auto"/>
            </w:tcBorders>
            <w:vAlign w:val="center"/>
          </w:tcPr>
          <w:p w:rsidR="00B00497" w:rsidRPr="00DD0453" w:rsidRDefault="00B00497" w:rsidP="00B71AA8">
            <w:pPr>
              <w:autoSpaceDE w:val="0"/>
              <w:autoSpaceDN w:val="0"/>
              <w:adjustRightInd w:val="0"/>
              <w:spacing w:line="259" w:lineRule="exact"/>
              <w:jc w:val="center"/>
              <w:rPr>
                <w:kern w:val="0"/>
                <w:szCs w:val="22"/>
              </w:rPr>
            </w:pPr>
            <w:r>
              <w:rPr>
                <w:rFonts w:hint="eastAsia"/>
                <w:kern w:val="0"/>
                <w:szCs w:val="22"/>
              </w:rPr>
              <w:t>第　　　号</w:t>
            </w:r>
          </w:p>
        </w:tc>
        <w:tc>
          <w:tcPr>
            <w:tcW w:w="1424" w:type="dxa"/>
            <w:gridSpan w:val="2"/>
            <w:vMerge w:val="restart"/>
            <w:tcBorders>
              <w:top w:val="single" w:sz="12" w:space="0" w:color="auto"/>
              <w:left w:val="single" w:sz="6" w:space="0" w:color="auto"/>
              <w:right w:val="single" w:sz="6" w:space="0" w:color="auto"/>
            </w:tcBorders>
            <w:vAlign w:val="center"/>
          </w:tcPr>
          <w:p w:rsidR="00B00497" w:rsidRPr="00DD0453" w:rsidRDefault="00B00497" w:rsidP="00B71AA8">
            <w:pPr>
              <w:autoSpaceDE w:val="0"/>
              <w:autoSpaceDN w:val="0"/>
              <w:adjustRightInd w:val="0"/>
              <w:spacing w:line="259" w:lineRule="exact"/>
              <w:jc w:val="center"/>
              <w:rPr>
                <w:kern w:val="0"/>
                <w:szCs w:val="22"/>
              </w:rPr>
            </w:pPr>
            <w:r w:rsidRPr="00DD0453">
              <w:rPr>
                <w:rFonts w:hint="eastAsia"/>
                <w:kern w:val="0"/>
                <w:szCs w:val="22"/>
              </w:rPr>
              <w:t>起</w:t>
            </w:r>
            <w:r>
              <w:rPr>
                <w:rFonts w:hint="eastAsia"/>
                <w:kern w:val="0"/>
                <w:szCs w:val="22"/>
              </w:rPr>
              <w:t xml:space="preserve">　</w:t>
            </w:r>
            <w:r w:rsidRPr="00DD0453">
              <w:rPr>
                <w:rFonts w:hint="eastAsia"/>
                <w:kern w:val="0"/>
                <w:szCs w:val="22"/>
              </w:rPr>
              <w:t>案</w:t>
            </w:r>
            <w:r>
              <w:rPr>
                <w:rFonts w:hint="eastAsia"/>
                <w:kern w:val="0"/>
                <w:szCs w:val="22"/>
              </w:rPr>
              <w:t xml:space="preserve">　</w:t>
            </w:r>
            <w:r w:rsidRPr="00DD0453">
              <w:rPr>
                <w:rFonts w:hint="eastAsia"/>
                <w:kern w:val="0"/>
                <w:szCs w:val="22"/>
              </w:rPr>
              <w:t>者</w:t>
            </w:r>
          </w:p>
        </w:tc>
        <w:tc>
          <w:tcPr>
            <w:tcW w:w="3245" w:type="dxa"/>
            <w:gridSpan w:val="6"/>
            <w:vMerge w:val="restart"/>
            <w:tcBorders>
              <w:top w:val="single" w:sz="12" w:space="0" w:color="auto"/>
              <w:left w:val="single" w:sz="6" w:space="0" w:color="auto"/>
              <w:right w:val="single" w:sz="12" w:space="0" w:color="auto"/>
            </w:tcBorders>
          </w:tcPr>
          <w:p w:rsidR="00B00497" w:rsidRDefault="00B00497" w:rsidP="00B71AA8">
            <w:pPr>
              <w:autoSpaceDE w:val="0"/>
              <w:autoSpaceDN w:val="0"/>
              <w:adjustRightInd w:val="0"/>
              <w:spacing w:line="259" w:lineRule="exact"/>
              <w:jc w:val="left"/>
              <w:rPr>
                <w:kern w:val="0"/>
                <w:sz w:val="20"/>
              </w:rPr>
            </w:pPr>
          </w:p>
        </w:tc>
      </w:tr>
      <w:tr w:rsidR="00B00497" w:rsidTr="00B71AA8">
        <w:trPr>
          <w:trHeight w:val="397"/>
        </w:trPr>
        <w:tc>
          <w:tcPr>
            <w:tcW w:w="1911" w:type="dxa"/>
            <w:gridSpan w:val="2"/>
            <w:tcBorders>
              <w:top w:val="single" w:sz="6" w:space="0" w:color="auto"/>
              <w:left w:val="single" w:sz="12" w:space="0" w:color="auto"/>
              <w:bottom w:val="single" w:sz="6" w:space="0" w:color="auto"/>
              <w:right w:val="single" w:sz="6" w:space="0" w:color="auto"/>
            </w:tcBorders>
            <w:vAlign w:val="center"/>
          </w:tcPr>
          <w:p w:rsidR="00B00497" w:rsidRPr="00DD0453" w:rsidRDefault="00B00497" w:rsidP="00B71AA8">
            <w:pPr>
              <w:autoSpaceDE w:val="0"/>
              <w:autoSpaceDN w:val="0"/>
              <w:adjustRightInd w:val="0"/>
              <w:spacing w:line="259" w:lineRule="exact"/>
              <w:jc w:val="center"/>
              <w:rPr>
                <w:kern w:val="0"/>
                <w:szCs w:val="22"/>
              </w:rPr>
            </w:pPr>
            <w:r w:rsidRPr="00DD0453">
              <w:rPr>
                <w:rFonts w:hint="eastAsia"/>
                <w:kern w:val="0"/>
                <w:szCs w:val="22"/>
              </w:rPr>
              <w:t>起</w:t>
            </w:r>
            <w:r>
              <w:rPr>
                <w:rFonts w:hint="eastAsia"/>
                <w:kern w:val="0"/>
                <w:szCs w:val="22"/>
              </w:rPr>
              <w:t xml:space="preserve">　　</w:t>
            </w:r>
            <w:r w:rsidRPr="00DD0453">
              <w:rPr>
                <w:rFonts w:hint="eastAsia"/>
                <w:kern w:val="0"/>
                <w:szCs w:val="22"/>
              </w:rPr>
              <w:t>案</w:t>
            </w:r>
          </w:p>
        </w:tc>
        <w:tc>
          <w:tcPr>
            <w:tcW w:w="3059" w:type="dxa"/>
            <w:gridSpan w:val="5"/>
            <w:tcBorders>
              <w:top w:val="single" w:sz="6" w:space="0" w:color="auto"/>
              <w:left w:val="single" w:sz="6" w:space="0" w:color="auto"/>
              <w:bottom w:val="single" w:sz="6" w:space="0" w:color="auto"/>
              <w:right w:val="single" w:sz="6" w:space="0" w:color="auto"/>
            </w:tcBorders>
            <w:vAlign w:val="center"/>
          </w:tcPr>
          <w:p w:rsidR="00B00497" w:rsidRDefault="00B00497" w:rsidP="00B71AA8">
            <w:pPr>
              <w:autoSpaceDE w:val="0"/>
              <w:autoSpaceDN w:val="0"/>
              <w:adjustRightInd w:val="0"/>
              <w:spacing w:line="259" w:lineRule="exact"/>
              <w:jc w:val="center"/>
              <w:rPr>
                <w:kern w:val="0"/>
                <w:sz w:val="20"/>
              </w:rPr>
            </w:pPr>
            <w:r>
              <w:rPr>
                <w:rFonts w:hint="eastAsia"/>
                <w:kern w:val="0"/>
                <w:szCs w:val="22"/>
              </w:rPr>
              <w:t xml:space="preserve">　　</w:t>
            </w:r>
            <w:r w:rsidRPr="00DD0453">
              <w:rPr>
                <w:rFonts w:hint="eastAsia"/>
                <w:kern w:val="0"/>
                <w:szCs w:val="22"/>
              </w:rPr>
              <w:t xml:space="preserve">　　年　　月　　日</w:t>
            </w:r>
          </w:p>
        </w:tc>
        <w:tc>
          <w:tcPr>
            <w:tcW w:w="1424" w:type="dxa"/>
            <w:gridSpan w:val="2"/>
            <w:vMerge/>
            <w:tcBorders>
              <w:left w:val="single" w:sz="6" w:space="0" w:color="auto"/>
              <w:bottom w:val="single" w:sz="6" w:space="0" w:color="auto"/>
              <w:right w:val="single" w:sz="6" w:space="0" w:color="auto"/>
            </w:tcBorders>
            <w:vAlign w:val="center"/>
          </w:tcPr>
          <w:p w:rsidR="00B00497" w:rsidRPr="00DD0453" w:rsidRDefault="00B00497" w:rsidP="00B71AA8">
            <w:pPr>
              <w:autoSpaceDE w:val="0"/>
              <w:autoSpaceDN w:val="0"/>
              <w:adjustRightInd w:val="0"/>
              <w:spacing w:line="259" w:lineRule="exact"/>
              <w:jc w:val="center"/>
              <w:rPr>
                <w:kern w:val="0"/>
                <w:szCs w:val="22"/>
              </w:rPr>
            </w:pPr>
          </w:p>
        </w:tc>
        <w:tc>
          <w:tcPr>
            <w:tcW w:w="3245" w:type="dxa"/>
            <w:gridSpan w:val="6"/>
            <w:vMerge/>
            <w:tcBorders>
              <w:left w:val="single" w:sz="6" w:space="0" w:color="auto"/>
              <w:bottom w:val="single" w:sz="6" w:space="0" w:color="auto"/>
              <w:right w:val="single" w:sz="12" w:space="0" w:color="auto"/>
            </w:tcBorders>
          </w:tcPr>
          <w:p w:rsidR="00B00497" w:rsidRDefault="00B00497" w:rsidP="00B71AA8">
            <w:pPr>
              <w:autoSpaceDE w:val="0"/>
              <w:autoSpaceDN w:val="0"/>
              <w:adjustRightInd w:val="0"/>
              <w:spacing w:line="259" w:lineRule="exact"/>
              <w:jc w:val="left"/>
              <w:rPr>
                <w:kern w:val="0"/>
                <w:sz w:val="20"/>
              </w:rPr>
            </w:pPr>
          </w:p>
        </w:tc>
      </w:tr>
      <w:tr w:rsidR="00B00497" w:rsidTr="00B71AA8">
        <w:trPr>
          <w:trHeight w:val="397"/>
        </w:trPr>
        <w:tc>
          <w:tcPr>
            <w:tcW w:w="1911" w:type="dxa"/>
            <w:gridSpan w:val="2"/>
            <w:tcBorders>
              <w:top w:val="single" w:sz="6" w:space="0" w:color="auto"/>
              <w:left w:val="single" w:sz="12" w:space="0" w:color="auto"/>
              <w:bottom w:val="single" w:sz="6" w:space="0" w:color="auto"/>
              <w:right w:val="single" w:sz="6" w:space="0" w:color="auto"/>
            </w:tcBorders>
            <w:vAlign w:val="center"/>
          </w:tcPr>
          <w:p w:rsidR="00B00497" w:rsidRPr="00DD0453" w:rsidRDefault="00B00497" w:rsidP="00B71AA8">
            <w:pPr>
              <w:autoSpaceDE w:val="0"/>
              <w:autoSpaceDN w:val="0"/>
              <w:adjustRightInd w:val="0"/>
              <w:spacing w:line="259" w:lineRule="exact"/>
              <w:jc w:val="center"/>
              <w:rPr>
                <w:kern w:val="0"/>
                <w:szCs w:val="22"/>
              </w:rPr>
            </w:pPr>
            <w:r w:rsidRPr="00DD0453">
              <w:rPr>
                <w:rFonts w:hint="eastAsia"/>
                <w:kern w:val="0"/>
                <w:szCs w:val="22"/>
              </w:rPr>
              <w:t>決</w:t>
            </w:r>
            <w:r>
              <w:rPr>
                <w:rFonts w:hint="eastAsia"/>
                <w:kern w:val="0"/>
                <w:szCs w:val="22"/>
              </w:rPr>
              <w:t xml:space="preserve">　　</w:t>
            </w:r>
            <w:r w:rsidRPr="00DD0453">
              <w:rPr>
                <w:rFonts w:hint="eastAsia"/>
                <w:kern w:val="0"/>
                <w:szCs w:val="22"/>
              </w:rPr>
              <w:t>裁</w:t>
            </w:r>
          </w:p>
        </w:tc>
        <w:tc>
          <w:tcPr>
            <w:tcW w:w="3059" w:type="dxa"/>
            <w:gridSpan w:val="5"/>
            <w:tcBorders>
              <w:top w:val="single" w:sz="6" w:space="0" w:color="auto"/>
              <w:left w:val="single" w:sz="6" w:space="0" w:color="auto"/>
              <w:bottom w:val="single" w:sz="6" w:space="0" w:color="auto"/>
              <w:right w:val="single" w:sz="6" w:space="0" w:color="auto"/>
            </w:tcBorders>
            <w:vAlign w:val="center"/>
          </w:tcPr>
          <w:p w:rsidR="00B00497" w:rsidRDefault="00B00497" w:rsidP="00B71AA8">
            <w:pPr>
              <w:autoSpaceDE w:val="0"/>
              <w:autoSpaceDN w:val="0"/>
              <w:adjustRightInd w:val="0"/>
              <w:spacing w:line="259" w:lineRule="exact"/>
              <w:jc w:val="center"/>
              <w:rPr>
                <w:kern w:val="0"/>
                <w:sz w:val="20"/>
              </w:rPr>
            </w:pPr>
            <w:r>
              <w:rPr>
                <w:rFonts w:hint="eastAsia"/>
                <w:kern w:val="0"/>
                <w:szCs w:val="22"/>
              </w:rPr>
              <w:t xml:space="preserve">　　</w:t>
            </w:r>
            <w:r w:rsidRPr="00DD0453">
              <w:rPr>
                <w:rFonts w:hint="eastAsia"/>
                <w:kern w:val="0"/>
                <w:szCs w:val="22"/>
              </w:rPr>
              <w:t xml:space="preserve">　　年　　月　　日</w:t>
            </w:r>
          </w:p>
        </w:tc>
        <w:tc>
          <w:tcPr>
            <w:tcW w:w="1424" w:type="dxa"/>
            <w:gridSpan w:val="2"/>
            <w:vMerge w:val="restart"/>
            <w:tcBorders>
              <w:top w:val="single" w:sz="6" w:space="0" w:color="auto"/>
              <w:left w:val="single" w:sz="6" w:space="0" w:color="auto"/>
              <w:right w:val="single" w:sz="6" w:space="0" w:color="auto"/>
            </w:tcBorders>
            <w:vAlign w:val="center"/>
          </w:tcPr>
          <w:p w:rsidR="00B00497" w:rsidRPr="00DD0453" w:rsidRDefault="00B00497" w:rsidP="00B71AA8">
            <w:pPr>
              <w:autoSpaceDE w:val="0"/>
              <w:autoSpaceDN w:val="0"/>
              <w:adjustRightInd w:val="0"/>
              <w:spacing w:line="259" w:lineRule="exact"/>
              <w:jc w:val="center"/>
              <w:rPr>
                <w:kern w:val="0"/>
                <w:szCs w:val="22"/>
              </w:rPr>
            </w:pPr>
            <w:r>
              <w:rPr>
                <w:rFonts w:hint="eastAsia"/>
                <w:kern w:val="0"/>
                <w:szCs w:val="22"/>
              </w:rPr>
              <w:t xml:space="preserve">処　理　</w:t>
            </w:r>
            <w:r w:rsidRPr="00DD0453">
              <w:rPr>
                <w:rFonts w:hint="eastAsia"/>
                <w:kern w:val="0"/>
                <w:szCs w:val="22"/>
              </w:rPr>
              <w:t>者</w:t>
            </w:r>
          </w:p>
        </w:tc>
        <w:tc>
          <w:tcPr>
            <w:tcW w:w="3245" w:type="dxa"/>
            <w:gridSpan w:val="6"/>
            <w:vMerge w:val="restart"/>
            <w:tcBorders>
              <w:top w:val="single" w:sz="6" w:space="0" w:color="auto"/>
              <w:left w:val="single" w:sz="6" w:space="0" w:color="auto"/>
              <w:right w:val="single" w:sz="12" w:space="0" w:color="auto"/>
            </w:tcBorders>
          </w:tcPr>
          <w:p w:rsidR="00B00497" w:rsidRDefault="00B00497" w:rsidP="00B71AA8">
            <w:pPr>
              <w:autoSpaceDE w:val="0"/>
              <w:autoSpaceDN w:val="0"/>
              <w:adjustRightInd w:val="0"/>
              <w:spacing w:line="259" w:lineRule="exact"/>
              <w:jc w:val="left"/>
              <w:rPr>
                <w:kern w:val="0"/>
                <w:sz w:val="20"/>
              </w:rPr>
            </w:pPr>
          </w:p>
        </w:tc>
      </w:tr>
      <w:tr w:rsidR="00B00497" w:rsidTr="00B71AA8">
        <w:trPr>
          <w:trHeight w:val="397"/>
        </w:trPr>
        <w:tc>
          <w:tcPr>
            <w:tcW w:w="1911" w:type="dxa"/>
            <w:gridSpan w:val="2"/>
            <w:tcBorders>
              <w:top w:val="single" w:sz="6" w:space="0" w:color="auto"/>
              <w:left w:val="single" w:sz="12" w:space="0" w:color="auto"/>
              <w:bottom w:val="single" w:sz="12" w:space="0" w:color="auto"/>
              <w:right w:val="single" w:sz="6" w:space="0" w:color="auto"/>
            </w:tcBorders>
            <w:vAlign w:val="center"/>
          </w:tcPr>
          <w:p w:rsidR="00B00497" w:rsidRPr="00DD0453" w:rsidRDefault="00B00497" w:rsidP="00B71AA8">
            <w:pPr>
              <w:autoSpaceDE w:val="0"/>
              <w:autoSpaceDN w:val="0"/>
              <w:adjustRightInd w:val="0"/>
              <w:spacing w:line="259" w:lineRule="exact"/>
              <w:jc w:val="center"/>
              <w:rPr>
                <w:kern w:val="0"/>
                <w:szCs w:val="22"/>
              </w:rPr>
            </w:pPr>
            <w:r w:rsidRPr="00DD0453">
              <w:rPr>
                <w:rFonts w:hint="eastAsia"/>
                <w:kern w:val="0"/>
                <w:szCs w:val="22"/>
              </w:rPr>
              <w:t>処</w:t>
            </w:r>
            <w:r>
              <w:rPr>
                <w:rFonts w:hint="eastAsia"/>
                <w:kern w:val="0"/>
                <w:szCs w:val="22"/>
              </w:rPr>
              <w:t xml:space="preserve">　　</w:t>
            </w:r>
            <w:r w:rsidRPr="00DD0453">
              <w:rPr>
                <w:rFonts w:hint="eastAsia"/>
                <w:kern w:val="0"/>
                <w:szCs w:val="22"/>
              </w:rPr>
              <w:t>理</w:t>
            </w:r>
          </w:p>
        </w:tc>
        <w:tc>
          <w:tcPr>
            <w:tcW w:w="3059" w:type="dxa"/>
            <w:gridSpan w:val="5"/>
            <w:tcBorders>
              <w:top w:val="single" w:sz="6" w:space="0" w:color="auto"/>
              <w:left w:val="single" w:sz="6" w:space="0" w:color="auto"/>
              <w:bottom w:val="single" w:sz="12" w:space="0" w:color="auto"/>
              <w:right w:val="single" w:sz="6" w:space="0" w:color="auto"/>
            </w:tcBorders>
            <w:vAlign w:val="center"/>
          </w:tcPr>
          <w:p w:rsidR="00B00497" w:rsidRDefault="00B00497" w:rsidP="00B71AA8">
            <w:pPr>
              <w:autoSpaceDE w:val="0"/>
              <w:autoSpaceDN w:val="0"/>
              <w:adjustRightInd w:val="0"/>
              <w:spacing w:line="259" w:lineRule="exact"/>
              <w:jc w:val="center"/>
              <w:rPr>
                <w:kern w:val="0"/>
                <w:sz w:val="20"/>
              </w:rPr>
            </w:pPr>
            <w:r>
              <w:rPr>
                <w:rFonts w:hint="eastAsia"/>
                <w:kern w:val="0"/>
                <w:szCs w:val="22"/>
              </w:rPr>
              <w:t xml:space="preserve">　　</w:t>
            </w:r>
            <w:r w:rsidRPr="00DD0453">
              <w:rPr>
                <w:rFonts w:hint="eastAsia"/>
                <w:kern w:val="0"/>
                <w:szCs w:val="22"/>
              </w:rPr>
              <w:t xml:space="preserve">　　年　　月　　日</w:t>
            </w:r>
          </w:p>
        </w:tc>
        <w:tc>
          <w:tcPr>
            <w:tcW w:w="1424" w:type="dxa"/>
            <w:gridSpan w:val="2"/>
            <w:vMerge/>
            <w:tcBorders>
              <w:left w:val="single" w:sz="6" w:space="0" w:color="auto"/>
              <w:bottom w:val="single" w:sz="12" w:space="0" w:color="auto"/>
              <w:right w:val="single" w:sz="6" w:space="0" w:color="auto"/>
            </w:tcBorders>
          </w:tcPr>
          <w:p w:rsidR="00B00497" w:rsidRDefault="00B00497" w:rsidP="00B71AA8">
            <w:pPr>
              <w:autoSpaceDE w:val="0"/>
              <w:autoSpaceDN w:val="0"/>
              <w:adjustRightInd w:val="0"/>
              <w:spacing w:line="259" w:lineRule="exact"/>
              <w:jc w:val="left"/>
              <w:rPr>
                <w:kern w:val="0"/>
                <w:sz w:val="20"/>
              </w:rPr>
            </w:pPr>
          </w:p>
        </w:tc>
        <w:tc>
          <w:tcPr>
            <w:tcW w:w="3245" w:type="dxa"/>
            <w:gridSpan w:val="6"/>
            <w:vMerge/>
            <w:tcBorders>
              <w:left w:val="single" w:sz="6" w:space="0" w:color="auto"/>
              <w:bottom w:val="single" w:sz="12" w:space="0" w:color="auto"/>
              <w:right w:val="single" w:sz="12" w:space="0" w:color="auto"/>
            </w:tcBorders>
          </w:tcPr>
          <w:p w:rsidR="00B00497" w:rsidRDefault="00B00497" w:rsidP="00B71AA8">
            <w:pPr>
              <w:autoSpaceDE w:val="0"/>
              <w:autoSpaceDN w:val="0"/>
              <w:adjustRightInd w:val="0"/>
              <w:spacing w:line="259" w:lineRule="exact"/>
              <w:jc w:val="left"/>
              <w:rPr>
                <w:kern w:val="0"/>
                <w:sz w:val="20"/>
              </w:rPr>
            </w:pPr>
          </w:p>
        </w:tc>
      </w:tr>
    </w:tbl>
    <w:p w:rsidR="00687AB4" w:rsidRPr="00685D6B" w:rsidRDefault="00687AB4" w:rsidP="00687AB4">
      <w:pPr>
        <w:jc w:val="center"/>
        <w:rPr>
          <w:b/>
          <w:sz w:val="28"/>
          <w:szCs w:val="28"/>
        </w:rPr>
      </w:pPr>
      <w:r w:rsidRPr="00685D6B">
        <w:rPr>
          <w:rFonts w:hint="eastAsia"/>
          <w:b/>
          <w:sz w:val="28"/>
          <w:szCs w:val="28"/>
        </w:rPr>
        <w:t>特定液化石油ガス設備工事施工場所立入検査等結果報告書</w:t>
      </w:r>
    </w:p>
    <w:p w:rsidR="00B71AA8" w:rsidRDefault="00B71AA8" w:rsidP="00B71AA8">
      <w:pPr>
        <w:rPr>
          <w:rFonts w:asciiTheme="minorEastAsia" w:eastAsiaTheme="minorEastAsia" w:hAnsiTheme="minorEastAsia"/>
          <w:sz w:val="24"/>
        </w:rPr>
      </w:pPr>
    </w:p>
    <w:p w:rsidR="00B71AA8" w:rsidRDefault="00B71AA8" w:rsidP="00B71AA8">
      <w:pPr>
        <w:rPr>
          <w:rFonts w:asciiTheme="minorEastAsia" w:eastAsiaTheme="minorEastAsia" w:hAnsiTheme="minorEastAsia"/>
          <w:sz w:val="24"/>
        </w:rPr>
      </w:pPr>
    </w:p>
    <w:p w:rsidR="00B71AA8" w:rsidRPr="00E625D4" w:rsidRDefault="00B71AA8" w:rsidP="00B71AA8">
      <w:pPr>
        <w:rPr>
          <w:rFonts w:asciiTheme="minorEastAsia" w:eastAsiaTheme="minorEastAsia" w:hAnsiTheme="minorEastAsia"/>
          <w:sz w:val="24"/>
        </w:rPr>
      </w:pPr>
    </w:p>
    <w:p w:rsidR="00B71AA8" w:rsidRPr="00E625D4" w:rsidRDefault="00B71AA8" w:rsidP="00B71AA8">
      <w:pPr>
        <w:ind w:firstLineChars="100" w:firstLine="240"/>
        <w:rPr>
          <w:rFonts w:asciiTheme="minorEastAsia" w:eastAsiaTheme="minorEastAsia" w:hAnsiTheme="minorEastAsia"/>
          <w:sz w:val="24"/>
          <w:szCs w:val="24"/>
        </w:rPr>
      </w:pPr>
      <w:r w:rsidRPr="00E625D4">
        <w:rPr>
          <w:rFonts w:asciiTheme="minorEastAsia" w:eastAsiaTheme="minorEastAsia" w:hAnsiTheme="minorEastAsia" w:hint="eastAsia"/>
          <w:sz w:val="24"/>
          <w:szCs w:val="24"/>
        </w:rPr>
        <w:t>下記のとおり立入検査等を実施しましたので報告します。つきましては、関係者あて立入検査等結果を通知してよろしいか。</w:t>
      </w:r>
    </w:p>
    <w:p w:rsidR="00B71AA8" w:rsidRDefault="00B71AA8" w:rsidP="00B71AA8">
      <w:pPr>
        <w:rPr>
          <w:rFonts w:asciiTheme="minorEastAsia" w:eastAsiaTheme="minorEastAsia" w:hAnsiTheme="minorEastAsia"/>
          <w:sz w:val="24"/>
          <w:szCs w:val="24"/>
        </w:rPr>
      </w:pPr>
    </w:p>
    <w:p w:rsidR="008E0C99" w:rsidRPr="008E0C99" w:rsidRDefault="008E0C99" w:rsidP="00B71AA8">
      <w:pPr>
        <w:rPr>
          <w:rFonts w:asciiTheme="minorEastAsia" w:eastAsiaTheme="minorEastAsia" w:hAnsiTheme="minorEastAsia"/>
          <w:sz w:val="24"/>
          <w:szCs w:val="24"/>
        </w:rPr>
      </w:pPr>
    </w:p>
    <w:p w:rsidR="00E76EA3" w:rsidRDefault="008E0C99" w:rsidP="008E0C99">
      <w:pPr>
        <w:ind w:firstLineChars="2100" w:firstLine="5040"/>
        <w:rPr>
          <w:rFonts w:asciiTheme="minorEastAsia" w:eastAsiaTheme="minorEastAsia" w:hAnsiTheme="minorEastAsia"/>
          <w:sz w:val="24"/>
          <w:szCs w:val="24"/>
        </w:rPr>
      </w:pPr>
      <w:r>
        <w:rPr>
          <w:rFonts w:asciiTheme="minorEastAsia" w:eastAsiaTheme="minorEastAsia" w:hAnsiTheme="minorEastAsia" w:hint="eastAsia"/>
          <w:sz w:val="24"/>
          <w:szCs w:val="24"/>
        </w:rPr>
        <w:t>検査年月日　　　　　年　　月　 　日</w:t>
      </w:r>
    </w:p>
    <w:p w:rsidR="008E0C99" w:rsidRPr="00E625D4" w:rsidRDefault="008E0C99" w:rsidP="00B71AA8">
      <w:pPr>
        <w:rPr>
          <w:rFonts w:asciiTheme="minorEastAsia" w:eastAsiaTheme="minorEastAsia" w:hAnsiTheme="minorEastAsia"/>
          <w:sz w:val="24"/>
          <w:szCs w:val="24"/>
        </w:rPr>
      </w:pPr>
    </w:p>
    <w:p w:rsidR="00B71AA8" w:rsidRPr="00E625D4" w:rsidRDefault="00B71AA8" w:rsidP="00E76EA3">
      <w:pPr>
        <w:ind w:leftChars="1957" w:left="4110" w:firstLineChars="400" w:firstLine="9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検査</w:t>
      </w:r>
      <w:r w:rsidR="00E76EA3">
        <w:rPr>
          <w:rFonts w:asciiTheme="minorEastAsia" w:eastAsiaTheme="minorEastAsia" w:hAnsiTheme="minorEastAsia" w:hint="eastAsia"/>
          <w:sz w:val="24"/>
          <w:szCs w:val="24"/>
        </w:rPr>
        <w:t>員</w:t>
      </w:r>
    </w:p>
    <w:p w:rsidR="00B71AA8" w:rsidRPr="00E625D4" w:rsidRDefault="00B71AA8" w:rsidP="00E76EA3">
      <w:pPr>
        <w:ind w:leftChars="1957" w:left="4110" w:firstLineChars="500" w:firstLine="1200"/>
        <w:rPr>
          <w:rFonts w:asciiTheme="minorEastAsia" w:eastAsiaTheme="minorEastAsia" w:hAnsiTheme="minorEastAsia"/>
          <w:sz w:val="24"/>
          <w:szCs w:val="24"/>
        </w:rPr>
      </w:pPr>
      <w:r w:rsidRPr="00E625D4">
        <w:rPr>
          <w:rFonts w:asciiTheme="minorEastAsia" w:eastAsiaTheme="minorEastAsia" w:hAnsiTheme="minorEastAsia" w:hint="eastAsia"/>
          <w:sz w:val="24"/>
          <w:szCs w:val="24"/>
        </w:rPr>
        <w:t>階　級</w:t>
      </w:r>
      <w:r w:rsidR="00E76EA3">
        <w:rPr>
          <w:rFonts w:asciiTheme="minorEastAsia" w:eastAsiaTheme="minorEastAsia" w:hAnsiTheme="minorEastAsia" w:hint="eastAsia"/>
          <w:sz w:val="24"/>
          <w:szCs w:val="24"/>
        </w:rPr>
        <w:t xml:space="preserve">　</w:t>
      </w:r>
    </w:p>
    <w:p w:rsidR="00B71AA8" w:rsidRPr="00E625D4" w:rsidRDefault="00B71AA8" w:rsidP="00E76EA3">
      <w:pPr>
        <w:tabs>
          <w:tab w:val="left" w:pos="6930"/>
          <w:tab w:val="right" w:pos="9345"/>
        </w:tabs>
        <w:ind w:leftChars="1957" w:left="4110" w:firstLineChars="500" w:firstLine="1200"/>
        <w:rPr>
          <w:rFonts w:asciiTheme="minorEastAsia" w:eastAsiaTheme="minorEastAsia" w:hAnsiTheme="minorEastAsia"/>
          <w:sz w:val="24"/>
          <w:szCs w:val="24"/>
        </w:rPr>
      </w:pPr>
      <w:r w:rsidRPr="00E625D4">
        <w:rPr>
          <w:rFonts w:asciiTheme="minorEastAsia" w:eastAsiaTheme="minorEastAsia" w:hAnsiTheme="minorEastAsia" w:hint="eastAsia"/>
          <w:sz w:val="24"/>
          <w:szCs w:val="24"/>
        </w:rPr>
        <w:t>氏　名</w:t>
      </w:r>
      <w:r w:rsidR="00E76EA3">
        <w:rPr>
          <w:rFonts w:asciiTheme="minorEastAsia" w:eastAsiaTheme="minorEastAsia" w:hAnsiTheme="minorEastAsia" w:hint="eastAsia"/>
          <w:sz w:val="24"/>
          <w:szCs w:val="24"/>
        </w:rPr>
        <w:t xml:space="preserve">　</w:t>
      </w:r>
    </w:p>
    <w:p w:rsidR="00B71AA8" w:rsidRPr="00E625D4" w:rsidRDefault="00B71AA8" w:rsidP="00B71AA8">
      <w:pPr>
        <w:rPr>
          <w:rFonts w:asciiTheme="minorEastAsia" w:eastAsiaTheme="minorEastAsia" w:hAnsiTheme="minorEastAsia"/>
          <w:sz w:val="24"/>
          <w:szCs w:val="24"/>
        </w:rPr>
      </w:pPr>
    </w:p>
    <w:p w:rsidR="00B71AA8" w:rsidRPr="00E625D4" w:rsidRDefault="00B71AA8" w:rsidP="00B71AA8">
      <w:pPr>
        <w:rPr>
          <w:rFonts w:asciiTheme="minorEastAsia" w:eastAsiaTheme="minorEastAsia" w:hAnsiTheme="minorEastAsia"/>
          <w:sz w:val="24"/>
          <w:szCs w:val="24"/>
        </w:rPr>
      </w:pPr>
    </w:p>
    <w:p w:rsidR="00B71AA8" w:rsidRPr="00E625D4" w:rsidRDefault="00B71AA8" w:rsidP="008E0C99">
      <w:pPr>
        <w:ind w:firstLineChars="100" w:firstLine="240"/>
        <w:rPr>
          <w:rFonts w:asciiTheme="minorEastAsia" w:eastAsiaTheme="minorEastAsia" w:hAnsiTheme="minorEastAsia"/>
          <w:sz w:val="24"/>
          <w:szCs w:val="24"/>
        </w:rPr>
      </w:pPr>
      <w:r w:rsidRPr="00E625D4">
        <w:rPr>
          <w:rFonts w:asciiTheme="minorEastAsia" w:eastAsiaTheme="minorEastAsia" w:hAnsiTheme="minorEastAsia" w:hint="eastAsia"/>
          <w:sz w:val="24"/>
          <w:szCs w:val="24"/>
        </w:rPr>
        <w:t>別紙記載の特定液化石油ガス設備工事の施工場所につ</w:t>
      </w:r>
      <w:r w:rsidR="00F44C95">
        <w:rPr>
          <w:rFonts w:asciiTheme="minorEastAsia" w:eastAsiaTheme="minorEastAsia" w:hAnsiTheme="minorEastAsia" w:hint="eastAsia"/>
          <w:sz w:val="24"/>
          <w:szCs w:val="24"/>
        </w:rPr>
        <w:t>いて、液化石油ガスの保安の確保及び取引の適正化に関する法律第8</w:t>
      </w:r>
      <w:r w:rsidR="00F44C95">
        <w:rPr>
          <w:rFonts w:asciiTheme="minorEastAsia" w:eastAsiaTheme="minorEastAsia" w:hAnsiTheme="minorEastAsia"/>
          <w:sz w:val="24"/>
          <w:szCs w:val="24"/>
        </w:rPr>
        <w:t>3</w:t>
      </w:r>
      <w:r w:rsidR="00F44C95">
        <w:rPr>
          <w:rFonts w:asciiTheme="minorEastAsia" w:eastAsiaTheme="minorEastAsia" w:hAnsiTheme="minorEastAsia" w:hint="eastAsia"/>
          <w:sz w:val="24"/>
          <w:szCs w:val="24"/>
        </w:rPr>
        <w:t>条第3</w:t>
      </w:r>
      <w:r w:rsidRPr="00E625D4">
        <w:rPr>
          <w:rFonts w:asciiTheme="minorEastAsia" w:eastAsiaTheme="minorEastAsia" w:hAnsiTheme="minorEastAsia" w:hint="eastAsia"/>
          <w:sz w:val="24"/>
          <w:szCs w:val="24"/>
        </w:rPr>
        <w:t>項の規定に基づき立入検査等を実施したところ、</w:t>
      </w:r>
    </w:p>
    <w:p w:rsidR="00E76EA3" w:rsidRDefault="00E76EA3" w:rsidP="00E76EA3">
      <w:pPr>
        <w:rPr>
          <w:rFonts w:asciiTheme="minorEastAsia" w:eastAsiaTheme="minorEastAsia" w:hAnsiTheme="minorEastAsia"/>
          <w:sz w:val="24"/>
          <w:szCs w:val="24"/>
        </w:rPr>
      </w:pPr>
    </w:p>
    <w:p w:rsidR="00E76EA3" w:rsidRDefault="00E76EA3" w:rsidP="00E76EA3">
      <w:pPr>
        <w:rPr>
          <w:rFonts w:asciiTheme="minorEastAsia" w:eastAsiaTheme="minorEastAsia" w:hAnsiTheme="minorEastAsia"/>
          <w:sz w:val="24"/>
          <w:szCs w:val="24"/>
        </w:rPr>
      </w:pPr>
    </w:p>
    <w:p w:rsidR="00B71AA8" w:rsidRPr="00831B7D" w:rsidRDefault="00B71AA8" w:rsidP="00E76EA3">
      <w:pPr>
        <w:ind w:firstLineChars="100" w:firstLine="240"/>
        <w:rPr>
          <w:sz w:val="24"/>
        </w:rPr>
      </w:pPr>
      <w:r w:rsidRPr="00831B7D">
        <w:rPr>
          <w:rFonts w:hint="eastAsia"/>
          <w:sz w:val="24"/>
        </w:rPr>
        <w:t>１</w:t>
      </w:r>
      <w:bookmarkStart w:id="0" w:name="_GoBack"/>
      <w:bookmarkEnd w:id="0"/>
      <w:r w:rsidRPr="00831B7D">
        <w:rPr>
          <w:rFonts w:hint="eastAsia"/>
          <w:sz w:val="24"/>
        </w:rPr>
        <w:t xml:space="preserve">　技術上の基準に適合しております。</w:t>
      </w:r>
    </w:p>
    <w:p w:rsidR="00B71AA8" w:rsidRPr="00B02A39" w:rsidRDefault="00B71AA8" w:rsidP="00B71AA8">
      <w:pPr>
        <w:rPr>
          <w:rFonts w:asciiTheme="minorEastAsia" w:eastAsiaTheme="minorEastAsia" w:hAnsiTheme="minorEastAsia"/>
          <w:sz w:val="24"/>
          <w:szCs w:val="24"/>
        </w:rPr>
      </w:pPr>
    </w:p>
    <w:p w:rsidR="00E76EA3" w:rsidRPr="00E625D4" w:rsidRDefault="00E76EA3" w:rsidP="00B71AA8">
      <w:pPr>
        <w:rPr>
          <w:rFonts w:asciiTheme="minorEastAsia" w:eastAsiaTheme="minorEastAsia" w:hAnsiTheme="minorEastAsia"/>
          <w:sz w:val="24"/>
          <w:szCs w:val="24"/>
        </w:rPr>
      </w:pPr>
    </w:p>
    <w:p w:rsidR="00B71AA8" w:rsidRPr="00E625D4" w:rsidRDefault="00B71AA8" w:rsidP="00A47F8C">
      <w:pPr>
        <w:ind w:leftChars="100" w:left="450" w:hangingChars="100" w:hanging="240"/>
        <w:rPr>
          <w:rFonts w:asciiTheme="minorEastAsia" w:eastAsiaTheme="minorEastAsia" w:hAnsiTheme="minorEastAsia"/>
          <w:sz w:val="24"/>
          <w:szCs w:val="24"/>
        </w:rPr>
      </w:pPr>
      <w:r w:rsidRPr="00831B7D">
        <w:rPr>
          <w:rFonts w:hint="eastAsia"/>
          <w:sz w:val="24"/>
        </w:rPr>
        <w:t>２　別紙の検査結果欄の「不良」に○印を付した事項は、技術上の基準に適合し</w:t>
      </w:r>
      <w:r w:rsidR="00E76EA3">
        <w:rPr>
          <w:rFonts w:asciiTheme="minorEastAsia" w:eastAsiaTheme="minorEastAsia" w:hAnsiTheme="minorEastAsia" w:hint="eastAsia"/>
          <w:sz w:val="24"/>
          <w:szCs w:val="24"/>
        </w:rPr>
        <w:t>ておりません</w:t>
      </w:r>
      <w:r w:rsidR="00A47F8C">
        <w:rPr>
          <w:rFonts w:asciiTheme="minorEastAsia" w:eastAsiaTheme="minorEastAsia" w:hAnsiTheme="minorEastAsia" w:hint="eastAsia"/>
          <w:sz w:val="24"/>
          <w:szCs w:val="24"/>
        </w:rPr>
        <w:t>ので、改修</w:t>
      </w:r>
      <w:r w:rsidR="006F6E12">
        <w:rPr>
          <w:rFonts w:asciiTheme="minorEastAsia" w:eastAsiaTheme="minorEastAsia" w:hAnsiTheme="minorEastAsia" w:hint="eastAsia"/>
          <w:sz w:val="24"/>
          <w:szCs w:val="24"/>
        </w:rPr>
        <w:t>（計画）</w:t>
      </w:r>
      <w:r w:rsidR="004C0FE1">
        <w:rPr>
          <w:rFonts w:asciiTheme="minorEastAsia" w:eastAsiaTheme="minorEastAsia" w:hAnsiTheme="minorEastAsia" w:hint="eastAsia"/>
          <w:sz w:val="24"/>
          <w:szCs w:val="24"/>
        </w:rPr>
        <w:t>の報告を求め</w:t>
      </w:r>
      <w:r w:rsidR="00A47F8C">
        <w:rPr>
          <w:rFonts w:asciiTheme="minorEastAsia" w:eastAsiaTheme="minorEastAsia" w:hAnsiTheme="minorEastAsia" w:hint="eastAsia"/>
          <w:sz w:val="24"/>
          <w:szCs w:val="24"/>
        </w:rPr>
        <w:t>ます</w:t>
      </w:r>
      <w:r w:rsidRPr="00E625D4">
        <w:rPr>
          <w:rFonts w:asciiTheme="minorEastAsia" w:eastAsiaTheme="minorEastAsia" w:hAnsiTheme="minorEastAsia" w:hint="eastAsia"/>
          <w:sz w:val="24"/>
          <w:szCs w:val="24"/>
        </w:rPr>
        <w:t>。</w:t>
      </w:r>
    </w:p>
    <w:p w:rsidR="00EA2CE8" w:rsidRDefault="00EA2CE8">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F97B09" w:rsidRDefault="00F97B09">
      <w:pPr>
        <w:widowControl/>
        <w:jc w:val="left"/>
        <w:rPr>
          <w:rFonts w:asciiTheme="minorEastAsia" w:eastAsiaTheme="minorEastAsia" w:hAnsiTheme="minorEastAsia"/>
          <w:sz w:val="24"/>
          <w:szCs w:val="24"/>
        </w:rPr>
      </w:pPr>
    </w:p>
    <w:p w:rsidR="00F97B09" w:rsidRDefault="00F97B09" w:rsidP="00F97B09">
      <w:pPr>
        <w:ind w:right="960"/>
        <w:rPr>
          <w:sz w:val="24"/>
          <w:szCs w:val="24"/>
        </w:rPr>
      </w:pPr>
      <w:r>
        <w:rPr>
          <w:rFonts w:hint="eastAsia"/>
          <w:sz w:val="24"/>
          <w:szCs w:val="24"/>
        </w:rPr>
        <w:t>別　紙</w:t>
      </w:r>
    </w:p>
    <w:tbl>
      <w:tblPr>
        <w:tblStyle w:val="a5"/>
        <w:tblW w:w="0" w:type="auto"/>
        <w:tblInd w:w="108" w:type="dxa"/>
        <w:tblLook w:val="04A0" w:firstRow="1" w:lastRow="0" w:firstColumn="1" w:lastColumn="0" w:noHBand="0" w:noVBand="1"/>
      </w:tblPr>
      <w:tblGrid>
        <w:gridCol w:w="4111"/>
        <w:gridCol w:w="5528"/>
      </w:tblGrid>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特定液化石油ガス設備工事施</w:t>
            </w:r>
            <w:r>
              <w:rPr>
                <w:rFonts w:hint="eastAsia"/>
                <w:szCs w:val="24"/>
              </w:rPr>
              <w:t>工</w:t>
            </w:r>
            <w:r w:rsidRPr="00A44640">
              <w:rPr>
                <w:rFonts w:hint="eastAsia"/>
                <w:szCs w:val="24"/>
              </w:rPr>
              <w:t>場所</w:t>
            </w:r>
          </w:p>
          <w:p w:rsidR="00F97B09" w:rsidRDefault="00F97B09" w:rsidP="00F44C95">
            <w:pPr>
              <w:ind w:right="733"/>
              <w:rPr>
                <w:szCs w:val="24"/>
              </w:rPr>
            </w:pPr>
            <w:r>
              <w:rPr>
                <w:rFonts w:hint="eastAsia"/>
                <w:szCs w:val="24"/>
              </w:rPr>
              <w:t>の管理者の住所、氏名</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供給設備にかかる所在地、名称</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960"/>
              <w:rPr>
                <w:szCs w:val="24"/>
              </w:rPr>
            </w:pPr>
            <w:r w:rsidRPr="00A44640">
              <w:rPr>
                <w:rFonts w:hint="eastAsia"/>
                <w:szCs w:val="24"/>
              </w:rPr>
              <w:t>液化石油ガス販売事業者名</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特定液化石油ガス設備工事事業者名</w:t>
            </w:r>
          </w:p>
        </w:tc>
        <w:tc>
          <w:tcPr>
            <w:tcW w:w="5528" w:type="dxa"/>
            <w:vAlign w:val="center"/>
          </w:tcPr>
          <w:p w:rsidR="00F97B09" w:rsidRDefault="00F97B09" w:rsidP="00F44C95">
            <w:pPr>
              <w:ind w:right="960"/>
              <w:rPr>
                <w:szCs w:val="24"/>
              </w:rPr>
            </w:pPr>
          </w:p>
        </w:tc>
      </w:tr>
    </w:tbl>
    <w:p w:rsidR="00F97B09" w:rsidRDefault="00F97B09" w:rsidP="00F97B09">
      <w:pPr>
        <w:ind w:right="960"/>
        <w:rPr>
          <w:sz w:val="24"/>
          <w:szCs w:val="24"/>
        </w:rPr>
      </w:pPr>
    </w:p>
    <w:p w:rsidR="00F97B09" w:rsidRDefault="00F97B09" w:rsidP="00F97B09">
      <w:pPr>
        <w:ind w:right="960"/>
        <w:rPr>
          <w:sz w:val="24"/>
          <w:szCs w:val="24"/>
        </w:rPr>
      </w:pPr>
    </w:p>
    <w:p w:rsidR="00F97B09" w:rsidRDefault="00F44C95" w:rsidP="00F97B09">
      <w:pPr>
        <w:ind w:right="960"/>
        <w:rPr>
          <w:sz w:val="24"/>
          <w:szCs w:val="24"/>
        </w:rPr>
      </w:pPr>
      <w:r>
        <w:rPr>
          <w:rFonts w:hint="eastAsia"/>
          <w:sz w:val="24"/>
          <w:szCs w:val="24"/>
        </w:rPr>
        <w:t>バルク供給以外の供給設備（容器</w:t>
      </w:r>
      <w:r>
        <w:rPr>
          <w:rFonts w:hint="eastAsia"/>
          <w:sz w:val="24"/>
          <w:szCs w:val="24"/>
        </w:rPr>
        <w:t>1t</w:t>
      </w:r>
      <w:r w:rsidR="00F97B09" w:rsidRPr="00A44640">
        <w:rPr>
          <w:rFonts w:hint="eastAsia"/>
          <w:sz w:val="24"/>
          <w:szCs w:val="24"/>
        </w:rPr>
        <w:t>未満）</w:t>
      </w:r>
    </w:p>
    <w:p w:rsidR="00F97B09" w:rsidRDefault="00F97B09" w:rsidP="00F97B09">
      <w:pPr>
        <w:ind w:right="960"/>
        <w:rPr>
          <w:sz w:val="24"/>
          <w:szCs w:val="24"/>
        </w:rPr>
      </w:pPr>
    </w:p>
    <w:tbl>
      <w:tblPr>
        <w:tblStyle w:val="a5"/>
        <w:tblW w:w="9746" w:type="dxa"/>
        <w:tblInd w:w="108" w:type="dxa"/>
        <w:tblLayout w:type="fixed"/>
        <w:tblLook w:val="04A0" w:firstRow="1" w:lastRow="0" w:firstColumn="1" w:lastColumn="0" w:noHBand="0" w:noVBand="1"/>
      </w:tblPr>
      <w:tblGrid>
        <w:gridCol w:w="567"/>
        <w:gridCol w:w="3969"/>
        <w:gridCol w:w="2127"/>
        <w:gridCol w:w="1737"/>
        <w:gridCol w:w="1346"/>
      </w:tblGrid>
      <w:tr w:rsidR="00F97B09" w:rsidTr="00F44C95">
        <w:trPr>
          <w:trHeight w:val="454"/>
        </w:trPr>
        <w:tc>
          <w:tcPr>
            <w:tcW w:w="567" w:type="dxa"/>
          </w:tcPr>
          <w:p w:rsidR="00F97B09" w:rsidRPr="00396AD5" w:rsidRDefault="00F97B09" w:rsidP="00F44C95">
            <w:pPr>
              <w:ind w:right="960"/>
              <w:rPr>
                <w:szCs w:val="24"/>
              </w:rPr>
            </w:pPr>
          </w:p>
        </w:tc>
        <w:tc>
          <w:tcPr>
            <w:tcW w:w="3969" w:type="dxa"/>
            <w:vAlign w:val="center"/>
          </w:tcPr>
          <w:p w:rsidR="00F97B09" w:rsidRPr="00396AD5" w:rsidRDefault="00F97B09" w:rsidP="00F44C95">
            <w:pPr>
              <w:jc w:val="center"/>
              <w:rPr>
                <w:szCs w:val="24"/>
              </w:rPr>
            </w:pPr>
            <w:r w:rsidRPr="00396AD5">
              <w:rPr>
                <w:rFonts w:hint="eastAsia"/>
                <w:szCs w:val="24"/>
              </w:rPr>
              <w:t>検　査　項　目</w:t>
            </w:r>
          </w:p>
        </w:tc>
        <w:tc>
          <w:tcPr>
            <w:tcW w:w="2127" w:type="dxa"/>
            <w:vAlign w:val="center"/>
          </w:tcPr>
          <w:p w:rsidR="00F97B09" w:rsidRPr="00396AD5" w:rsidRDefault="00F97B09" w:rsidP="00F44C95">
            <w:pPr>
              <w:ind w:right="15"/>
              <w:jc w:val="center"/>
              <w:rPr>
                <w:szCs w:val="24"/>
              </w:rPr>
            </w:pPr>
            <w:r w:rsidRPr="00396AD5">
              <w:rPr>
                <w:rFonts w:hint="eastAsia"/>
                <w:szCs w:val="24"/>
              </w:rPr>
              <w:t>検査方法</w:t>
            </w:r>
          </w:p>
        </w:tc>
        <w:tc>
          <w:tcPr>
            <w:tcW w:w="1737" w:type="dxa"/>
            <w:vAlign w:val="center"/>
          </w:tcPr>
          <w:p w:rsidR="00F97B09" w:rsidRPr="00396AD5" w:rsidRDefault="00F97B09" w:rsidP="00F44C95">
            <w:pPr>
              <w:jc w:val="center"/>
              <w:rPr>
                <w:szCs w:val="24"/>
              </w:rPr>
            </w:pPr>
            <w:r w:rsidRPr="00396AD5">
              <w:rPr>
                <w:rFonts w:hint="eastAsia"/>
                <w:szCs w:val="24"/>
              </w:rPr>
              <w:t>関係規則</w:t>
            </w:r>
          </w:p>
        </w:tc>
        <w:tc>
          <w:tcPr>
            <w:tcW w:w="1346" w:type="dxa"/>
            <w:vAlign w:val="center"/>
          </w:tcPr>
          <w:p w:rsidR="00F97B09" w:rsidRPr="00396AD5" w:rsidRDefault="00F97B09" w:rsidP="00F44C95">
            <w:pPr>
              <w:jc w:val="center"/>
              <w:rPr>
                <w:szCs w:val="24"/>
              </w:rPr>
            </w:pPr>
            <w:r w:rsidRPr="00396AD5">
              <w:rPr>
                <w:rFonts w:hint="eastAsia"/>
                <w:szCs w:val="24"/>
              </w:rPr>
              <w:t>検査結果</w:t>
            </w:r>
          </w:p>
        </w:tc>
      </w:tr>
      <w:tr w:rsidR="00F44C95" w:rsidTr="00F44C95">
        <w:trPr>
          <w:trHeight w:val="850"/>
        </w:trPr>
        <w:tc>
          <w:tcPr>
            <w:tcW w:w="567" w:type="dxa"/>
            <w:vAlign w:val="center"/>
          </w:tcPr>
          <w:p w:rsidR="00F44C95" w:rsidRPr="008C35D8" w:rsidRDefault="00F44C95" w:rsidP="00F44C95">
            <w:pPr>
              <w:ind w:right="33"/>
              <w:jc w:val="center"/>
              <w:rPr>
                <w:rFonts w:hAnsi="ＭＳ 明朝"/>
                <w:szCs w:val="24"/>
              </w:rPr>
            </w:pPr>
            <w:r>
              <w:rPr>
                <w:rFonts w:hAnsi="ＭＳ 明朝"/>
                <w:szCs w:val="24"/>
              </w:rPr>
              <w:t>1</w:t>
            </w:r>
          </w:p>
        </w:tc>
        <w:tc>
          <w:tcPr>
            <w:tcW w:w="3969" w:type="dxa"/>
            <w:vAlign w:val="center"/>
          </w:tcPr>
          <w:p w:rsidR="00F44C95" w:rsidRDefault="00F44C95" w:rsidP="00F44C95">
            <w:pPr>
              <w:rPr>
                <w:szCs w:val="24"/>
              </w:rPr>
            </w:pPr>
            <w:r>
              <w:rPr>
                <w:rFonts w:hint="eastAsia"/>
                <w:szCs w:val="24"/>
              </w:rPr>
              <w:t>周囲2m</w:t>
            </w:r>
            <w:r w:rsidRPr="00A44640">
              <w:rPr>
                <w:rFonts w:hint="eastAsia"/>
                <w:szCs w:val="24"/>
              </w:rPr>
              <w:t>以内火気禁止</w:t>
            </w:r>
          </w:p>
        </w:tc>
        <w:tc>
          <w:tcPr>
            <w:tcW w:w="2127" w:type="dxa"/>
            <w:vAlign w:val="center"/>
          </w:tcPr>
          <w:p w:rsidR="00F44C95" w:rsidRDefault="00F44C95" w:rsidP="00F44C95">
            <w:pPr>
              <w:jc w:val="center"/>
              <w:rPr>
                <w:szCs w:val="24"/>
              </w:rPr>
            </w:pPr>
            <w:r>
              <w:rPr>
                <w:rFonts w:hint="eastAsia"/>
                <w:szCs w:val="24"/>
              </w:rPr>
              <w:t>目視およ</w:t>
            </w:r>
            <w:r w:rsidRPr="00A44640">
              <w:rPr>
                <w:rFonts w:hint="eastAsia"/>
                <w:szCs w:val="24"/>
              </w:rPr>
              <w:t>び測定</w:t>
            </w:r>
          </w:p>
        </w:tc>
        <w:tc>
          <w:tcPr>
            <w:tcW w:w="1737" w:type="dxa"/>
            <w:vAlign w:val="center"/>
          </w:tcPr>
          <w:p w:rsidR="00F44C95" w:rsidRDefault="00F44C95" w:rsidP="00F44C95">
            <w:pPr>
              <w:ind w:rightChars="-32" w:right="-67"/>
              <w:rPr>
                <w:szCs w:val="24"/>
              </w:rPr>
            </w:pPr>
            <w:r>
              <w:rPr>
                <w:rFonts w:hint="eastAsia"/>
                <w:szCs w:val="24"/>
              </w:rPr>
              <w:t>規則18.1.ｲ</w:t>
            </w:r>
          </w:p>
        </w:tc>
        <w:tc>
          <w:tcPr>
            <w:tcW w:w="1346" w:type="dxa"/>
            <w:vAlign w:val="center"/>
          </w:tcPr>
          <w:p w:rsidR="00F44C95" w:rsidRDefault="00F44C95" w:rsidP="00F44C95">
            <w:pPr>
              <w:ind w:left="1" w:right="7"/>
              <w:jc w:val="center"/>
              <w:rPr>
                <w:szCs w:val="24"/>
              </w:rPr>
            </w:pPr>
            <w:r w:rsidRPr="00A44640">
              <w:rPr>
                <w:rFonts w:hint="eastAsia"/>
                <w:szCs w:val="24"/>
              </w:rPr>
              <w:t>良・不良</w:t>
            </w:r>
          </w:p>
        </w:tc>
      </w:tr>
      <w:tr w:rsidR="00F44C95" w:rsidTr="00F44C95">
        <w:trPr>
          <w:trHeight w:val="850"/>
        </w:trPr>
        <w:tc>
          <w:tcPr>
            <w:tcW w:w="567" w:type="dxa"/>
            <w:vAlign w:val="center"/>
          </w:tcPr>
          <w:p w:rsidR="00F44C95" w:rsidRPr="008C35D8" w:rsidRDefault="00F44C95" w:rsidP="00F44C95">
            <w:pPr>
              <w:ind w:right="33"/>
              <w:jc w:val="center"/>
              <w:rPr>
                <w:rFonts w:hAnsi="ＭＳ 明朝"/>
                <w:szCs w:val="24"/>
              </w:rPr>
            </w:pPr>
            <w:r>
              <w:rPr>
                <w:rFonts w:hAnsi="ＭＳ 明朝"/>
                <w:szCs w:val="24"/>
              </w:rPr>
              <w:t>2</w:t>
            </w:r>
          </w:p>
        </w:tc>
        <w:tc>
          <w:tcPr>
            <w:tcW w:w="3969" w:type="dxa"/>
            <w:vAlign w:val="center"/>
          </w:tcPr>
          <w:p w:rsidR="00F44C95" w:rsidRDefault="00F44C95" w:rsidP="00F44C95">
            <w:pPr>
              <w:ind w:right="960"/>
              <w:rPr>
                <w:szCs w:val="24"/>
              </w:rPr>
            </w:pPr>
            <w:r w:rsidRPr="00A44640">
              <w:rPr>
                <w:rFonts w:hint="eastAsia"/>
                <w:szCs w:val="24"/>
              </w:rPr>
              <w:t>容器の屋外設置</w:t>
            </w:r>
          </w:p>
        </w:tc>
        <w:tc>
          <w:tcPr>
            <w:tcW w:w="2127"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rPr>
                <w:szCs w:val="24"/>
              </w:rPr>
            </w:pPr>
            <w:r>
              <w:rPr>
                <w:rFonts w:hint="eastAsia"/>
                <w:szCs w:val="24"/>
              </w:rPr>
              <w:t>規則18.1.ｲ</w:t>
            </w:r>
          </w:p>
        </w:tc>
        <w:tc>
          <w:tcPr>
            <w:tcW w:w="1346" w:type="dxa"/>
            <w:vAlign w:val="center"/>
          </w:tcPr>
          <w:p w:rsidR="00F44C95" w:rsidRDefault="00F44C95" w:rsidP="00F44C95">
            <w:pPr>
              <w:ind w:left="1" w:right="7"/>
              <w:jc w:val="center"/>
              <w:rPr>
                <w:szCs w:val="24"/>
              </w:rPr>
            </w:pPr>
            <w:r w:rsidRPr="00A44640">
              <w:rPr>
                <w:rFonts w:hint="eastAsia"/>
                <w:szCs w:val="24"/>
              </w:rPr>
              <w:t>良・不良</w:t>
            </w:r>
          </w:p>
        </w:tc>
      </w:tr>
      <w:tr w:rsidR="00F44C95" w:rsidTr="00F44C95">
        <w:trPr>
          <w:trHeight w:val="850"/>
        </w:trPr>
        <w:tc>
          <w:tcPr>
            <w:tcW w:w="567" w:type="dxa"/>
            <w:vAlign w:val="center"/>
          </w:tcPr>
          <w:p w:rsidR="00F44C95" w:rsidRPr="008C35D8" w:rsidRDefault="00F44C95" w:rsidP="00F44C95">
            <w:pPr>
              <w:ind w:right="33"/>
              <w:jc w:val="center"/>
              <w:rPr>
                <w:rFonts w:hAnsi="ＭＳ 明朝"/>
                <w:szCs w:val="24"/>
              </w:rPr>
            </w:pPr>
            <w:r>
              <w:rPr>
                <w:rFonts w:hAnsi="ＭＳ 明朝"/>
                <w:szCs w:val="24"/>
              </w:rPr>
              <w:t>3</w:t>
            </w:r>
          </w:p>
        </w:tc>
        <w:tc>
          <w:tcPr>
            <w:tcW w:w="3969" w:type="dxa"/>
            <w:vAlign w:val="center"/>
          </w:tcPr>
          <w:p w:rsidR="00F44C95" w:rsidRDefault="00F44C95" w:rsidP="00F44C95">
            <w:pPr>
              <w:ind w:right="960"/>
              <w:rPr>
                <w:szCs w:val="24"/>
              </w:rPr>
            </w:pPr>
            <w:r w:rsidRPr="00A44640">
              <w:rPr>
                <w:rFonts w:hint="eastAsia"/>
                <w:szCs w:val="24"/>
              </w:rPr>
              <w:t>容器の腐食防止措置</w:t>
            </w:r>
          </w:p>
        </w:tc>
        <w:tc>
          <w:tcPr>
            <w:tcW w:w="2127"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ind w:right="34"/>
              <w:rPr>
                <w:szCs w:val="24"/>
              </w:rPr>
            </w:pPr>
            <w:r>
              <w:rPr>
                <w:rFonts w:hint="eastAsia"/>
                <w:szCs w:val="24"/>
              </w:rPr>
              <w:t>規則18.1.ﾛ</w:t>
            </w:r>
          </w:p>
        </w:tc>
        <w:tc>
          <w:tcPr>
            <w:tcW w:w="1346" w:type="dxa"/>
            <w:vAlign w:val="center"/>
          </w:tcPr>
          <w:p w:rsidR="00F44C95" w:rsidRDefault="00F44C95" w:rsidP="00F44C95">
            <w:pPr>
              <w:ind w:left="1" w:right="7"/>
              <w:jc w:val="center"/>
              <w:rPr>
                <w:szCs w:val="24"/>
              </w:rPr>
            </w:pPr>
            <w:r w:rsidRPr="00A44640">
              <w:rPr>
                <w:rFonts w:hint="eastAsia"/>
                <w:szCs w:val="24"/>
              </w:rPr>
              <w:t>良・不良</w:t>
            </w:r>
          </w:p>
        </w:tc>
      </w:tr>
      <w:tr w:rsidR="00F44C95" w:rsidTr="00F44C95">
        <w:trPr>
          <w:trHeight w:val="850"/>
        </w:trPr>
        <w:tc>
          <w:tcPr>
            <w:tcW w:w="567" w:type="dxa"/>
            <w:vAlign w:val="center"/>
          </w:tcPr>
          <w:p w:rsidR="00F44C95" w:rsidRPr="008C35D8" w:rsidRDefault="00F44C95" w:rsidP="00F44C95">
            <w:pPr>
              <w:ind w:right="33"/>
              <w:jc w:val="center"/>
              <w:rPr>
                <w:rFonts w:hAnsi="ＭＳ 明朝"/>
                <w:szCs w:val="24"/>
              </w:rPr>
            </w:pPr>
            <w:r>
              <w:rPr>
                <w:rFonts w:hAnsi="ＭＳ 明朝"/>
                <w:szCs w:val="24"/>
              </w:rPr>
              <w:t>4</w:t>
            </w:r>
          </w:p>
        </w:tc>
        <w:tc>
          <w:tcPr>
            <w:tcW w:w="3969" w:type="dxa"/>
            <w:vAlign w:val="center"/>
          </w:tcPr>
          <w:p w:rsidR="00F44C95" w:rsidRDefault="00F44C95" w:rsidP="00F44C95">
            <w:pPr>
              <w:ind w:right="960"/>
              <w:rPr>
                <w:szCs w:val="24"/>
              </w:rPr>
            </w:pPr>
            <w:r w:rsidRPr="00A44640">
              <w:rPr>
                <w:rFonts w:hint="eastAsia"/>
                <w:szCs w:val="24"/>
              </w:rPr>
              <w:t>容器の温度上昇防止措置</w:t>
            </w:r>
          </w:p>
        </w:tc>
        <w:tc>
          <w:tcPr>
            <w:tcW w:w="2127"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rPr>
                <w:szCs w:val="24"/>
              </w:rPr>
            </w:pPr>
            <w:r>
              <w:rPr>
                <w:rFonts w:hint="eastAsia"/>
                <w:szCs w:val="24"/>
              </w:rPr>
              <w:t>規則18.1.ﾊ</w:t>
            </w:r>
          </w:p>
        </w:tc>
        <w:tc>
          <w:tcPr>
            <w:tcW w:w="1346" w:type="dxa"/>
            <w:vAlign w:val="center"/>
          </w:tcPr>
          <w:p w:rsidR="00F44C95" w:rsidRDefault="00F44C95" w:rsidP="00F44C95">
            <w:pPr>
              <w:ind w:left="1" w:right="7"/>
              <w:jc w:val="center"/>
              <w:rPr>
                <w:szCs w:val="24"/>
              </w:rPr>
            </w:pPr>
            <w:r w:rsidRPr="00A44640">
              <w:rPr>
                <w:rFonts w:hint="eastAsia"/>
                <w:szCs w:val="24"/>
              </w:rPr>
              <w:t>良・不良</w:t>
            </w:r>
          </w:p>
        </w:tc>
      </w:tr>
      <w:tr w:rsidR="00F44C95" w:rsidTr="00F44C95">
        <w:trPr>
          <w:trHeight w:val="850"/>
        </w:trPr>
        <w:tc>
          <w:tcPr>
            <w:tcW w:w="567" w:type="dxa"/>
            <w:vAlign w:val="center"/>
          </w:tcPr>
          <w:p w:rsidR="00F44C95" w:rsidRPr="008C35D8" w:rsidRDefault="00F44C95" w:rsidP="00F44C95">
            <w:pPr>
              <w:ind w:right="33"/>
              <w:jc w:val="center"/>
              <w:rPr>
                <w:rFonts w:hAnsi="ＭＳ 明朝"/>
                <w:szCs w:val="24"/>
              </w:rPr>
            </w:pPr>
            <w:r>
              <w:rPr>
                <w:rFonts w:hAnsi="ＭＳ 明朝"/>
                <w:szCs w:val="24"/>
              </w:rPr>
              <w:t>5</w:t>
            </w:r>
          </w:p>
        </w:tc>
        <w:tc>
          <w:tcPr>
            <w:tcW w:w="3969" w:type="dxa"/>
            <w:vAlign w:val="center"/>
          </w:tcPr>
          <w:p w:rsidR="00F44C95" w:rsidRDefault="00F44C95" w:rsidP="00F44C95">
            <w:pPr>
              <w:ind w:right="960"/>
              <w:rPr>
                <w:szCs w:val="24"/>
              </w:rPr>
            </w:pPr>
            <w:r w:rsidRPr="00A44640">
              <w:rPr>
                <w:rFonts w:hint="eastAsia"/>
                <w:szCs w:val="24"/>
              </w:rPr>
              <w:t>容器の転倒、転落防止措置</w:t>
            </w:r>
          </w:p>
        </w:tc>
        <w:tc>
          <w:tcPr>
            <w:tcW w:w="2127"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rPr>
                <w:szCs w:val="24"/>
              </w:rPr>
            </w:pPr>
            <w:r>
              <w:rPr>
                <w:rFonts w:hint="eastAsia"/>
                <w:szCs w:val="24"/>
              </w:rPr>
              <w:t>規則18.1.ﾆ</w:t>
            </w:r>
          </w:p>
        </w:tc>
        <w:tc>
          <w:tcPr>
            <w:tcW w:w="1346" w:type="dxa"/>
            <w:vAlign w:val="center"/>
          </w:tcPr>
          <w:p w:rsidR="00F44C95" w:rsidRDefault="00F44C95" w:rsidP="00F44C95">
            <w:pPr>
              <w:ind w:left="1" w:right="7"/>
              <w:jc w:val="center"/>
              <w:rPr>
                <w:szCs w:val="24"/>
              </w:rPr>
            </w:pPr>
            <w:r w:rsidRPr="00A44640">
              <w:rPr>
                <w:rFonts w:hint="eastAsia"/>
                <w:szCs w:val="24"/>
              </w:rPr>
              <w:t>良・不良</w:t>
            </w:r>
          </w:p>
        </w:tc>
      </w:tr>
      <w:tr w:rsidR="00F44C95" w:rsidTr="00F44C95">
        <w:trPr>
          <w:trHeight w:val="850"/>
        </w:trPr>
        <w:tc>
          <w:tcPr>
            <w:tcW w:w="567" w:type="dxa"/>
            <w:vAlign w:val="center"/>
          </w:tcPr>
          <w:p w:rsidR="00F44C95" w:rsidRPr="008C35D8" w:rsidRDefault="00F44C95" w:rsidP="00F44C95">
            <w:pPr>
              <w:ind w:right="33"/>
              <w:jc w:val="center"/>
              <w:rPr>
                <w:rFonts w:hAnsi="ＭＳ 明朝"/>
                <w:szCs w:val="24"/>
              </w:rPr>
            </w:pPr>
            <w:r>
              <w:rPr>
                <w:rFonts w:hAnsi="ＭＳ 明朝"/>
                <w:szCs w:val="24"/>
              </w:rPr>
              <w:t>6</w:t>
            </w:r>
          </w:p>
        </w:tc>
        <w:tc>
          <w:tcPr>
            <w:tcW w:w="3969" w:type="dxa"/>
            <w:vAlign w:val="center"/>
          </w:tcPr>
          <w:p w:rsidR="00F44C95" w:rsidRDefault="00F44C95" w:rsidP="00F44C95">
            <w:pPr>
              <w:ind w:right="960"/>
              <w:rPr>
                <w:szCs w:val="24"/>
              </w:rPr>
            </w:pPr>
            <w:r w:rsidRPr="00396AD5">
              <w:rPr>
                <w:rFonts w:hint="eastAsia"/>
                <w:szCs w:val="24"/>
              </w:rPr>
              <w:t>供給管等の欠陥の有無</w:t>
            </w:r>
          </w:p>
        </w:tc>
        <w:tc>
          <w:tcPr>
            <w:tcW w:w="2127"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rPr>
                <w:szCs w:val="24"/>
              </w:rPr>
            </w:pPr>
            <w:r>
              <w:rPr>
                <w:rFonts w:hint="eastAsia"/>
                <w:szCs w:val="24"/>
              </w:rPr>
              <w:t xml:space="preserve">規則18.5 </w:t>
            </w:r>
          </w:p>
        </w:tc>
        <w:tc>
          <w:tcPr>
            <w:tcW w:w="1346" w:type="dxa"/>
            <w:vAlign w:val="center"/>
          </w:tcPr>
          <w:p w:rsidR="00F44C95" w:rsidRDefault="00F44C95" w:rsidP="00F44C95">
            <w:pPr>
              <w:ind w:left="1" w:right="7"/>
              <w:jc w:val="center"/>
              <w:rPr>
                <w:szCs w:val="24"/>
              </w:rPr>
            </w:pPr>
            <w:r w:rsidRPr="00A44640">
              <w:rPr>
                <w:rFonts w:hint="eastAsia"/>
                <w:szCs w:val="24"/>
              </w:rPr>
              <w:t>良・不良</w:t>
            </w:r>
          </w:p>
        </w:tc>
      </w:tr>
      <w:tr w:rsidR="00F44C95" w:rsidTr="00F44C95">
        <w:trPr>
          <w:trHeight w:val="850"/>
        </w:trPr>
        <w:tc>
          <w:tcPr>
            <w:tcW w:w="567" w:type="dxa"/>
            <w:vAlign w:val="center"/>
          </w:tcPr>
          <w:p w:rsidR="00F44C95" w:rsidRPr="008C35D8" w:rsidRDefault="00F44C95" w:rsidP="00F44C95">
            <w:pPr>
              <w:ind w:right="33"/>
              <w:jc w:val="center"/>
              <w:rPr>
                <w:rFonts w:hAnsi="ＭＳ 明朝"/>
                <w:szCs w:val="24"/>
              </w:rPr>
            </w:pPr>
            <w:r>
              <w:rPr>
                <w:rFonts w:hAnsi="ＭＳ 明朝"/>
                <w:szCs w:val="24"/>
              </w:rPr>
              <w:t>7</w:t>
            </w:r>
          </w:p>
        </w:tc>
        <w:tc>
          <w:tcPr>
            <w:tcW w:w="3969" w:type="dxa"/>
            <w:vAlign w:val="center"/>
          </w:tcPr>
          <w:p w:rsidR="00F44C95" w:rsidRDefault="00F44C95" w:rsidP="00F44C95">
            <w:pPr>
              <w:ind w:right="960"/>
              <w:rPr>
                <w:szCs w:val="24"/>
              </w:rPr>
            </w:pPr>
            <w:r w:rsidRPr="00396AD5">
              <w:rPr>
                <w:rFonts w:hint="eastAsia"/>
                <w:szCs w:val="24"/>
              </w:rPr>
              <w:t>供給管等の腐食防止措置</w:t>
            </w:r>
          </w:p>
        </w:tc>
        <w:tc>
          <w:tcPr>
            <w:tcW w:w="2127"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ind w:right="34"/>
              <w:rPr>
                <w:szCs w:val="24"/>
              </w:rPr>
            </w:pPr>
            <w:r>
              <w:rPr>
                <w:rFonts w:hint="eastAsia"/>
                <w:szCs w:val="24"/>
              </w:rPr>
              <w:t>規則18.6</w:t>
            </w:r>
          </w:p>
        </w:tc>
        <w:tc>
          <w:tcPr>
            <w:tcW w:w="1346" w:type="dxa"/>
            <w:vAlign w:val="center"/>
          </w:tcPr>
          <w:p w:rsidR="00F44C95" w:rsidRDefault="00F44C95" w:rsidP="00F44C95">
            <w:pPr>
              <w:ind w:left="1" w:right="7"/>
              <w:jc w:val="center"/>
              <w:rPr>
                <w:szCs w:val="24"/>
              </w:rPr>
            </w:pPr>
            <w:r w:rsidRPr="00A44640">
              <w:rPr>
                <w:rFonts w:hint="eastAsia"/>
                <w:szCs w:val="24"/>
              </w:rPr>
              <w:t>良・不良</w:t>
            </w:r>
          </w:p>
        </w:tc>
      </w:tr>
      <w:tr w:rsidR="00F44C95" w:rsidTr="00F44C95">
        <w:trPr>
          <w:trHeight w:val="850"/>
        </w:trPr>
        <w:tc>
          <w:tcPr>
            <w:tcW w:w="567" w:type="dxa"/>
            <w:vAlign w:val="center"/>
          </w:tcPr>
          <w:p w:rsidR="00F44C95" w:rsidRPr="008C35D8" w:rsidRDefault="00F44C95" w:rsidP="00F44C95">
            <w:pPr>
              <w:ind w:right="33"/>
              <w:jc w:val="center"/>
              <w:rPr>
                <w:rFonts w:hAnsi="ＭＳ 明朝"/>
                <w:szCs w:val="24"/>
              </w:rPr>
            </w:pPr>
            <w:r>
              <w:rPr>
                <w:rFonts w:hAnsi="ＭＳ 明朝"/>
                <w:szCs w:val="24"/>
              </w:rPr>
              <w:t>8</w:t>
            </w:r>
          </w:p>
        </w:tc>
        <w:tc>
          <w:tcPr>
            <w:tcW w:w="3969" w:type="dxa"/>
            <w:vAlign w:val="center"/>
          </w:tcPr>
          <w:p w:rsidR="00F44C95" w:rsidRPr="00396AD5" w:rsidRDefault="00F44C95" w:rsidP="00F44C95">
            <w:pPr>
              <w:ind w:right="960"/>
              <w:rPr>
                <w:szCs w:val="24"/>
              </w:rPr>
            </w:pPr>
            <w:r w:rsidRPr="00396AD5">
              <w:rPr>
                <w:rFonts w:hint="eastAsia"/>
                <w:szCs w:val="24"/>
              </w:rPr>
              <w:t>調整器の欠陥の有無</w:t>
            </w:r>
          </w:p>
        </w:tc>
        <w:tc>
          <w:tcPr>
            <w:tcW w:w="2127"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ind w:right="34"/>
              <w:rPr>
                <w:szCs w:val="24"/>
              </w:rPr>
            </w:pPr>
            <w:r>
              <w:rPr>
                <w:rFonts w:hint="eastAsia"/>
                <w:szCs w:val="24"/>
              </w:rPr>
              <w:t>規則18.20.ｲ</w:t>
            </w:r>
          </w:p>
        </w:tc>
        <w:tc>
          <w:tcPr>
            <w:tcW w:w="1346" w:type="dxa"/>
            <w:vAlign w:val="center"/>
          </w:tcPr>
          <w:p w:rsidR="00F44C95" w:rsidRPr="00A44640" w:rsidRDefault="00F44C95" w:rsidP="00F44C95">
            <w:pPr>
              <w:ind w:left="1" w:right="7"/>
              <w:jc w:val="center"/>
              <w:rPr>
                <w:szCs w:val="24"/>
              </w:rPr>
            </w:pPr>
            <w:r w:rsidRPr="00A44640">
              <w:rPr>
                <w:rFonts w:hint="eastAsia"/>
                <w:szCs w:val="24"/>
              </w:rPr>
              <w:t>良・不良</w:t>
            </w:r>
          </w:p>
        </w:tc>
      </w:tr>
    </w:tbl>
    <w:p w:rsidR="005D3426" w:rsidRDefault="005D3426" w:rsidP="00F97B09">
      <w:pPr>
        <w:ind w:right="960"/>
        <w:rPr>
          <w:sz w:val="24"/>
          <w:szCs w:val="24"/>
        </w:rPr>
      </w:pPr>
    </w:p>
    <w:p w:rsidR="00F97B09" w:rsidRDefault="005D3426" w:rsidP="005D3426">
      <w:pPr>
        <w:ind w:right="-2"/>
        <w:rPr>
          <w:sz w:val="24"/>
          <w:szCs w:val="24"/>
        </w:rPr>
      </w:pPr>
      <w:r>
        <w:rPr>
          <w:rFonts w:hint="eastAsia"/>
          <w:sz w:val="24"/>
          <w:szCs w:val="24"/>
        </w:rPr>
        <w:t>（備考）規則：液化石油ガスの保安の確保及び取引の適正化に関する法律施行規則</w:t>
      </w:r>
    </w:p>
    <w:p w:rsidR="00F97B09" w:rsidRDefault="00F97B09" w:rsidP="00F97B09">
      <w:pPr>
        <w:widowControl/>
        <w:jc w:val="left"/>
        <w:rPr>
          <w:sz w:val="24"/>
          <w:szCs w:val="24"/>
        </w:rPr>
      </w:pPr>
      <w:r>
        <w:rPr>
          <w:sz w:val="24"/>
          <w:szCs w:val="24"/>
        </w:rPr>
        <w:br w:type="page"/>
      </w:r>
    </w:p>
    <w:p w:rsidR="00F97B09" w:rsidRDefault="00F97B09" w:rsidP="00F97B09">
      <w:pPr>
        <w:ind w:right="960"/>
        <w:rPr>
          <w:sz w:val="24"/>
          <w:szCs w:val="24"/>
        </w:rPr>
      </w:pPr>
      <w:r>
        <w:rPr>
          <w:rFonts w:hint="eastAsia"/>
          <w:sz w:val="24"/>
          <w:szCs w:val="24"/>
        </w:rPr>
        <w:lastRenderedPageBreak/>
        <w:t>別　紙</w:t>
      </w:r>
    </w:p>
    <w:tbl>
      <w:tblPr>
        <w:tblStyle w:val="a5"/>
        <w:tblW w:w="0" w:type="auto"/>
        <w:tblInd w:w="108" w:type="dxa"/>
        <w:tblLook w:val="04A0" w:firstRow="1" w:lastRow="0" w:firstColumn="1" w:lastColumn="0" w:noHBand="0" w:noVBand="1"/>
      </w:tblPr>
      <w:tblGrid>
        <w:gridCol w:w="4111"/>
        <w:gridCol w:w="5528"/>
      </w:tblGrid>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特定液化石油ガス設備工事施</w:t>
            </w:r>
            <w:r>
              <w:rPr>
                <w:rFonts w:hint="eastAsia"/>
                <w:szCs w:val="24"/>
              </w:rPr>
              <w:t>工</w:t>
            </w:r>
            <w:r w:rsidRPr="00A44640">
              <w:rPr>
                <w:rFonts w:hint="eastAsia"/>
                <w:szCs w:val="24"/>
              </w:rPr>
              <w:t>場所</w:t>
            </w:r>
          </w:p>
          <w:p w:rsidR="00F97B09" w:rsidRDefault="00F97B09" w:rsidP="00F44C95">
            <w:pPr>
              <w:ind w:right="733"/>
              <w:rPr>
                <w:szCs w:val="24"/>
              </w:rPr>
            </w:pPr>
            <w:r>
              <w:rPr>
                <w:rFonts w:hint="eastAsia"/>
                <w:szCs w:val="24"/>
              </w:rPr>
              <w:t>の管理者の住所、氏名</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供給設備にかかる所在地、名称</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960"/>
              <w:rPr>
                <w:szCs w:val="24"/>
              </w:rPr>
            </w:pPr>
            <w:r w:rsidRPr="00A44640">
              <w:rPr>
                <w:rFonts w:hint="eastAsia"/>
                <w:szCs w:val="24"/>
              </w:rPr>
              <w:t>液化石油ガス販売事業者名</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特定液化石油ガス設備工事事業者名</w:t>
            </w:r>
          </w:p>
        </w:tc>
        <w:tc>
          <w:tcPr>
            <w:tcW w:w="5528" w:type="dxa"/>
            <w:vAlign w:val="center"/>
          </w:tcPr>
          <w:p w:rsidR="00F97B09" w:rsidRDefault="00F97B09" w:rsidP="00F44C95">
            <w:pPr>
              <w:ind w:right="960"/>
              <w:rPr>
                <w:szCs w:val="24"/>
              </w:rPr>
            </w:pPr>
          </w:p>
        </w:tc>
      </w:tr>
    </w:tbl>
    <w:p w:rsidR="00F97B09" w:rsidRDefault="00F97B09" w:rsidP="00F97B09">
      <w:pPr>
        <w:ind w:right="960"/>
        <w:rPr>
          <w:sz w:val="24"/>
          <w:szCs w:val="24"/>
        </w:rPr>
      </w:pPr>
    </w:p>
    <w:p w:rsidR="00F97B09" w:rsidRDefault="00F97B09" w:rsidP="00F97B09">
      <w:pPr>
        <w:ind w:right="960"/>
        <w:rPr>
          <w:sz w:val="24"/>
          <w:szCs w:val="24"/>
        </w:rPr>
      </w:pPr>
    </w:p>
    <w:p w:rsidR="00F97B09" w:rsidRDefault="00F44C95" w:rsidP="00F97B09">
      <w:pPr>
        <w:ind w:right="960"/>
        <w:rPr>
          <w:sz w:val="24"/>
          <w:szCs w:val="24"/>
        </w:rPr>
      </w:pPr>
      <w:r>
        <w:rPr>
          <w:rFonts w:hint="eastAsia"/>
          <w:sz w:val="24"/>
          <w:szCs w:val="24"/>
        </w:rPr>
        <w:t>バルク供給以外の供給設備（容器</w:t>
      </w:r>
      <w:r>
        <w:rPr>
          <w:rFonts w:hint="eastAsia"/>
          <w:sz w:val="24"/>
          <w:szCs w:val="24"/>
        </w:rPr>
        <w:t>1</w:t>
      </w:r>
      <w:r>
        <w:rPr>
          <w:sz w:val="24"/>
          <w:szCs w:val="24"/>
        </w:rPr>
        <w:t>t</w:t>
      </w:r>
      <w:r>
        <w:rPr>
          <w:rFonts w:hint="eastAsia"/>
          <w:sz w:val="24"/>
          <w:szCs w:val="24"/>
        </w:rPr>
        <w:t>～</w:t>
      </w:r>
      <w:r>
        <w:rPr>
          <w:rFonts w:hint="eastAsia"/>
          <w:sz w:val="24"/>
          <w:szCs w:val="24"/>
        </w:rPr>
        <w:t>3</w:t>
      </w:r>
      <w:r>
        <w:rPr>
          <w:sz w:val="24"/>
          <w:szCs w:val="24"/>
        </w:rPr>
        <w:t>t</w:t>
      </w:r>
      <w:r w:rsidR="00F97B09" w:rsidRPr="00A44640">
        <w:rPr>
          <w:rFonts w:hint="eastAsia"/>
          <w:sz w:val="24"/>
          <w:szCs w:val="24"/>
        </w:rPr>
        <w:t>未満）</w:t>
      </w:r>
    </w:p>
    <w:p w:rsidR="00F97B09" w:rsidRDefault="00F97B09" w:rsidP="00F97B09">
      <w:pPr>
        <w:ind w:right="960"/>
        <w:rPr>
          <w:sz w:val="24"/>
          <w:szCs w:val="24"/>
        </w:rPr>
      </w:pPr>
    </w:p>
    <w:tbl>
      <w:tblPr>
        <w:tblStyle w:val="a5"/>
        <w:tblW w:w="9746" w:type="dxa"/>
        <w:tblInd w:w="108" w:type="dxa"/>
        <w:tblLayout w:type="fixed"/>
        <w:tblLook w:val="04A0" w:firstRow="1" w:lastRow="0" w:firstColumn="1" w:lastColumn="0" w:noHBand="0" w:noVBand="1"/>
      </w:tblPr>
      <w:tblGrid>
        <w:gridCol w:w="709"/>
        <w:gridCol w:w="3969"/>
        <w:gridCol w:w="1985"/>
        <w:gridCol w:w="1737"/>
        <w:gridCol w:w="1346"/>
      </w:tblGrid>
      <w:tr w:rsidR="00F97B09" w:rsidTr="005D3426">
        <w:trPr>
          <w:trHeight w:val="454"/>
        </w:trPr>
        <w:tc>
          <w:tcPr>
            <w:tcW w:w="709" w:type="dxa"/>
          </w:tcPr>
          <w:p w:rsidR="00F97B09" w:rsidRPr="00396AD5" w:rsidRDefault="00F97B09" w:rsidP="00F44C95">
            <w:pPr>
              <w:ind w:right="960"/>
              <w:rPr>
                <w:szCs w:val="24"/>
              </w:rPr>
            </w:pPr>
          </w:p>
        </w:tc>
        <w:tc>
          <w:tcPr>
            <w:tcW w:w="3969" w:type="dxa"/>
            <w:vAlign w:val="center"/>
          </w:tcPr>
          <w:p w:rsidR="00F97B09" w:rsidRPr="00396AD5" w:rsidRDefault="00F97B09" w:rsidP="00F44C95">
            <w:pPr>
              <w:ind w:right="34"/>
              <w:jc w:val="center"/>
              <w:rPr>
                <w:szCs w:val="24"/>
              </w:rPr>
            </w:pPr>
            <w:r w:rsidRPr="00396AD5">
              <w:rPr>
                <w:rFonts w:hint="eastAsia"/>
                <w:szCs w:val="24"/>
              </w:rPr>
              <w:t>検　査　項　目</w:t>
            </w:r>
          </w:p>
        </w:tc>
        <w:tc>
          <w:tcPr>
            <w:tcW w:w="1985" w:type="dxa"/>
            <w:vAlign w:val="center"/>
          </w:tcPr>
          <w:p w:rsidR="00F97B09" w:rsidRPr="00396AD5" w:rsidRDefault="00F97B09" w:rsidP="00F44C95">
            <w:pPr>
              <w:ind w:right="15"/>
              <w:jc w:val="center"/>
              <w:rPr>
                <w:szCs w:val="24"/>
              </w:rPr>
            </w:pPr>
            <w:r w:rsidRPr="00396AD5">
              <w:rPr>
                <w:rFonts w:hint="eastAsia"/>
                <w:szCs w:val="24"/>
              </w:rPr>
              <w:t>検査方法</w:t>
            </w:r>
          </w:p>
        </w:tc>
        <w:tc>
          <w:tcPr>
            <w:tcW w:w="1737" w:type="dxa"/>
            <w:vAlign w:val="center"/>
          </w:tcPr>
          <w:p w:rsidR="00F97B09" w:rsidRPr="00396AD5" w:rsidRDefault="00F97B09" w:rsidP="00F44C95">
            <w:pPr>
              <w:jc w:val="center"/>
              <w:rPr>
                <w:szCs w:val="24"/>
              </w:rPr>
            </w:pPr>
            <w:r w:rsidRPr="00396AD5">
              <w:rPr>
                <w:rFonts w:hint="eastAsia"/>
                <w:szCs w:val="24"/>
              </w:rPr>
              <w:t>関係規則</w:t>
            </w:r>
          </w:p>
        </w:tc>
        <w:tc>
          <w:tcPr>
            <w:tcW w:w="1346" w:type="dxa"/>
            <w:vAlign w:val="center"/>
          </w:tcPr>
          <w:p w:rsidR="00F97B09" w:rsidRPr="00396AD5" w:rsidRDefault="00F97B09" w:rsidP="00F44C95">
            <w:pPr>
              <w:jc w:val="center"/>
              <w:rPr>
                <w:szCs w:val="24"/>
              </w:rPr>
            </w:pPr>
            <w:r w:rsidRPr="00396AD5">
              <w:rPr>
                <w:rFonts w:hint="eastAsia"/>
                <w:szCs w:val="24"/>
              </w:rPr>
              <w:t>検査結果</w:t>
            </w:r>
          </w:p>
        </w:tc>
      </w:tr>
      <w:tr w:rsidR="00F44C95" w:rsidTr="005D3426">
        <w:trPr>
          <w:trHeight w:val="737"/>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1</w:t>
            </w:r>
          </w:p>
        </w:tc>
        <w:tc>
          <w:tcPr>
            <w:tcW w:w="3969" w:type="dxa"/>
            <w:vAlign w:val="center"/>
          </w:tcPr>
          <w:p w:rsidR="00F44C95" w:rsidRDefault="00F44C95" w:rsidP="00F44C95">
            <w:pPr>
              <w:rPr>
                <w:szCs w:val="24"/>
              </w:rPr>
            </w:pPr>
            <w:r>
              <w:rPr>
                <w:rFonts w:hint="eastAsia"/>
                <w:szCs w:val="24"/>
              </w:rPr>
              <w:t>貯蔵設備からの保安距離の有無</w:t>
            </w:r>
          </w:p>
        </w:tc>
        <w:tc>
          <w:tcPr>
            <w:tcW w:w="1985" w:type="dxa"/>
            <w:vAlign w:val="center"/>
          </w:tcPr>
          <w:p w:rsidR="00F44C95" w:rsidRDefault="00F44C95" w:rsidP="00F44C95">
            <w:pPr>
              <w:jc w:val="center"/>
              <w:rPr>
                <w:szCs w:val="24"/>
              </w:rPr>
            </w:pPr>
            <w:r>
              <w:rPr>
                <w:rFonts w:hint="eastAsia"/>
                <w:szCs w:val="24"/>
              </w:rPr>
              <w:t>目視およ</w:t>
            </w:r>
            <w:r w:rsidRPr="00A44640">
              <w:rPr>
                <w:rFonts w:hint="eastAsia"/>
                <w:szCs w:val="24"/>
              </w:rPr>
              <w:t>び測定</w:t>
            </w:r>
          </w:p>
        </w:tc>
        <w:tc>
          <w:tcPr>
            <w:tcW w:w="1737" w:type="dxa"/>
            <w:vAlign w:val="center"/>
          </w:tcPr>
          <w:p w:rsidR="00F44C95" w:rsidRDefault="00F44C95" w:rsidP="00F44C95">
            <w:pPr>
              <w:rPr>
                <w:szCs w:val="24"/>
              </w:rPr>
            </w:pPr>
            <w:r>
              <w:rPr>
                <w:rFonts w:hint="eastAsia"/>
                <w:szCs w:val="24"/>
              </w:rPr>
              <w:t>規則18.2.ｲ</w:t>
            </w:r>
          </w:p>
        </w:tc>
        <w:tc>
          <w:tcPr>
            <w:tcW w:w="1346" w:type="dxa"/>
            <w:vAlign w:val="center"/>
          </w:tcPr>
          <w:p w:rsidR="00F44C95" w:rsidRDefault="00F44C95" w:rsidP="00F44C95">
            <w:pPr>
              <w:ind w:right="7"/>
              <w:jc w:val="center"/>
              <w:rPr>
                <w:szCs w:val="24"/>
              </w:rPr>
            </w:pPr>
            <w:r w:rsidRPr="00A44640">
              <w:rPr>
                <w:rFonts w:hint="eastAsia"/>
                <w:szCs w:val="24"/>
              </w:rPr>
              <w:t>良・不良</w:t>
            </w:r>
          </w:p>
        </w:tc>
      </w:tr>
      <w:tr w:rsidR="00F44C95" w:rsidTr="005D3426">
        <w:trPr>
          <w:trHeight w:val="737"/>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2</w:t>
            </w:r>
          </w:p>
        </w:tc>
        <w:tc>
          <w:tcPr>
            <w:tcW w:w="3969" w:type="dxa"/>
            <w:vAlign w:val="center"/>
          </w:tcPr>
          <w:p w:rsidR="00F44C95" w:rsidRDefault="00F44C95" w:rsidP="00F44C95">
            <w:pPr>
              <w:ind w:right="33"/>
              <w:rPr>
                <w:szCs w:val="24"/>
              </w:rPr>
            </w:pPr>
            <w:r w:rsidRPr="00A44640">
              <w:rPr>
                <w:rFonts w:hint="eastAsia"/>
                <w:szCs w:val="24"/>
              </w:rPr>
              <w:t>周囲</w:t>
            </w:r>
            <w:r>
              <w:rPr>
                <w:rFonts w:hint="eastAsia"/>
                <w:szCs w:val="24"/>
              </w:rPr>
              <w:t>5</w:t>
            </w:r>
            <w:r>
              <w:rPr>
                <w:szCs w:val="24"/>
              </w:rPr>
              <w:t>m</w:t>
            </w:r>
            <w:r w:rsidRPr="00A44640">
              <w:rPr>
                <w:rFonts w:hint="eastAsia"/>
                <w:szCs w:val="24"/>
              </w:rPr>
              <w:t>以内火気</w:t>
            </w:r>
            <w:r>
              <w:rPr>
                <w:rFonts w:hint="eastAsia"/>
                <w:szCs w:val="24"/>
              </w:rPr>
              <w:t>施設</w:t>
            </w:r>
            <w:r w:rsidRPr="00A44640">
              <w:rPr>
                <w:rFonts w:hint="eastAsia"/>
                <w:szCs w:val="24"/>
              </w:rPr>
              <w:t>禁止</w:t>
            </w:r>
          </w:p>
        </w:tc>
        <w:tc>
          <w:tcPr>
            <w:tcW w:w="1985" w:type="dxa"/>
            <w:vAlign w:val="center"/>
          </w:tcPr>
          <w:p w:rsidR="00F44C95" w:rsidRDefault="00F44C95" w:rsidP="00F44C95">
            <w:pPr>
              <w:jc w:val="center"/>
              <w:rPr>
                <w:szCs w:val="24"/>
              </w:rPr>
            </w:pPr>
            <w:r>
              <w:rPr>
                <w:rFonts w:hint="eastAsia"/>
                <w:szCs w:val="24"/>
              </w:rPr>
              <w:t>目視およ</w:t>
            </w:r>
            <w:r w:rsidRPr="00A44640">
              <w:rPr>
                <w:rFonts w:hint="eastAsia"/>
                <w:szCs w:val="24"/>
              </w:rPr>
              <w:t>び測定</w:t>
            </w:r>
          </w:p>
        </w:tc>
        <w:tc>
          <w:tcPr>
            <w:tcW w:w="1737" w:type="dxa"/>
            <w:vAlign w:val="center"/>
          </w:tcPr>
          <w:p w:rsidR="00F44C95" w:rsidRDefault="00F44C95" w:rsidP="00F44C95">
            <w:pPr>
              <w:rPr>
                <w:szCs w:val="24"/>
              </w:rPr>
            </w:pPr>
            <w:r>
              <w:rPr>
                <w:rFonts w:hint="eastAsia"/>
                <w:szCs w:val="24"/>
              </w:rPr>
              <w:t>規則18.2.ﾛ</w:t>
            </w:r>
          </w:p>
        </w:tc>
        <w:tc>
          <w:tcPr>
            <w:tcW w:w="1346" w:type="dxa"/>
            <w:vAlign w:val="center"/>
          </w:tcPr>
          <w:p w:rsidR="00F44C95" w:rsidRDefault="00F44C95" w:rsidP="00F44C95">
            <w:pPr>
              <w:ind w:right="7"/>
              <w:jc w:val="center"/>
              <w:rPr>
                <w:szCs w:val="24"/>
              </w:rPr>
            </w:pPr>
            <w:r w:rsidRPr="00A44640">
              <w:rPr>
                <w:rFonts w:hint="eastAsia"/>
                <w:szCs w:val="24"/>
              </w:rPr>
              <w:t>良・不良</w:t>
            </w:r>
          </w:p>
        </w:tc>
      </w:tr>
      <w:tr w:rsidR="00F44C95" w:rsidTr="005D3426">
        <w:trPr>
          <w:trHeight w:val="737"/>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3</w:t>
            </w:r>
          </w:p>
        </w:tc>
        <w:tc>
          <w:tcPr>
            <w:tcW w:w="3969" w:type="dxa"/>
            <w:vAlign w:val="center"/>
          </w:tcPr>
          <w:p w:rsidR="00F44C95" w:rsidRDefault="00F44C95" w:rsidP="00F44C95">
            <w:pPr>
              <w:ind w:right="33"/>
              <w:rPr>
                <w:szCs w:val="24"/>
              </w:rPr>
            </w:pPr>
            <w:r>
              <w:rPr>
                <w:rFonts w:hint="eastAsia"/>
                <w:szCs w:val="24"/>
              </w:rPr>
              <w:t>貯蔵設備の漏洩ガス滞留</w:t>
            </w:r>
            <w:r w:rsidRPr="00A44640">
              <w:rPr>
                <w:rFonts w:hint="eastAsia"/>
                <w:szCs w:val="24"/>
              </w:rPr>
              <w:t>防止措置</w:t>
            </w:r>
          </w:p>
        </w:tc>
        <w:tc>
          <w:tcPr>
            <w:tcW w:w="1985"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ind w:right="34"/>
              <w:rPr>
                <w:szCs w:val="24"/>
              </w:rPr>
            </w:pPr>
            <w:r>
              <w:rPr>
                <w:rFonts w:hint="eastAsia"/>
                <w:szCs w:val="24"/>
              </w:rPr>
              <w:t>規則18.2.ﾊ</w:t>
            </w:r>
          </w:p>
        </w:tc>
        <w:tc>
          <w:tcPr>
            <w:tcW w:w="1346" w:type="dxa"/>
            <w:vAlign w:val="center"/>
          </w:tcPr>
          <w:p w:rsidR="00F44C95" w:rsidRDefault="00F44C95" w:rsidP="00F44C95">
            <w:pPr>
              <w:ind w:right="7"/>
              <w:jc w:val="center"/>
              <w:rPr>
                <w:szCs w:val="24"/>
              </w:rPr>
            </w:pPr>
            <w:r w:rsidRPr="00A44640">
              <w:rPr>
                <w:rFonts w:hint="eastAsia"/>
                <w:szCs w:val="24"/>
              </w:rPr>
              <w:t>良・不良</w:t>
            </w:r>
          </w:p>
        </w:tc>
      </w:tr>
      <w:tr w:rsidR="00F44C95" w:rsidTr="005D3426">
        <w:trPr>
          <w:trHeight w:val="737"/>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4</w:t>
            </w:r>
          </w:p>
        </w:tc>
        <w:tc>
          <w:tcPr>
            <w:tcW w:w="3969" w:type="dxa"/>
            <w:vAlign w:val="center"/>
          </w:tcPr>
          <w:p w:rsidR="00F44C95" w:rsidRDefault="00F44C95" w:rsidP="00F44C95">
            <w:pPr>
              <w:ind w:right="960"/>
              <w:rPr>
                <w:szCs w:val="24"/>
              </w:rPr>
            </w:pPr>
            <w:r>
              <w:rPr>
                <w:rFonts w:hint="eastAsia"/>
                <w:szCs w:val="24"/>
              </w:rPr>
              <w:t>貯蔵設備の柵、塀の有無</w:t>
            </w:r>
          </w:p>
        </w:tc>
        <w:tc>
          <w:tcPr>
            <w:tcW w:w="1985"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rPr>
                <w:szCs w:val="24"/>
              </w:rPr>
            </w:pPr>
            <w:r>
              <w:rPr>
                <w:rFonts w:hint="eastAsia"/>
                <w:szCs w:val="24"/>
              </w:rPr>
              <w:t>規則18.2.ﾆ</w:t>
            </w:r>
          </w:p>
        </w:tc>
        <w:tc>
          <w:tcPr>
            <w:tcW w:w="1346" w:type="dxa"/>
            <w:vAlign w:val="center"/>
          </w:tcPr>
          <w:p w:rsidR="00F44C95" w:rsidRDefault="00F44C95" w:rsidP="00F44C95">
            <w:pPr>
              <w:ind w:right="7"/>
              <w:jc w:val="center"/>
              <w:rPr>
                <w:szCs w:val="24"/>
              </w:rPr>
            </w:pPr>
            <w:r w:rsidRPr="00A44640">
              <w:rPr>
                <w:rFonts w:hint="eastAsia"/>
                <w:szCs w:val="24"/>
              </w:rPr>
              <w:t>良・不良</w:t>
            </w:r>
          </w:p>
        </w:tc>
      </w:tr>
      <w:tr w:rsidR="00F44C95" w:rsidTr="005D3426">
        <w:trPr>
          <w:trHeight w:val="737"/>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5</w:t>
            </w:r>
          </w:p>
        </w:tc>
        <w:tc>
          <w:tcPr>
            <w:tcW w:w="3969" w:type="dxa"/>
            <w:vAlign w:val="center"/>
          </w:tcPr>
          <w:p w:rsidR="00F44C95" w:rsidRDefault="00F44C95" w:rsidP="00F44C95">
            <w:pPr>
              <w:ind w:right="960"/>
              <w:rPr>
                <w:szCs w:val="24"/>
              </w:rPr>
            </w:pPr>
            <w:r>
              <w:rPr>
                <w:rFonts w:hint="eastAsia"/>
                <w:szCs w:val="24"/>
              </w:rPr>
              <w:t>貯蔵設備の警戒標の有無</w:t>
            </w:r>
          </w:p>
        </w:tc>
        <w:tc>
          <w:tcPr>
            <w:tcW w:w="1985"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rPr>
                <w:szCs w:val="24"/>
              </w:rPr>
            </w:pPr>
            <w:r>
              <w:rPr>
                <w:rFonts w:hint="eastAsia"/>
                <w:szCs w:val="24"/>
              </w:rPr>
              <w:t>規則18.2.ﾎ</w:t>
            </w:r>
          </w:p>
        </w:tc>
        <w:tc>
          <w:tcPr>
            <w:tcW w:w="1346" w:type="dxa"/>
            <w:vAlign w:val="center"/>
          </w:tcPr>
          <w:p w:rsidR="00F44C95" w:rsidRDefault="00F44C95" w:rsidP="00F44C95">
            <w:pPr>
              <w:ind w:right="7"/>
              <w:jc w:val="center"/>
              <w:rPr>
                <w:szCs w:val="24"/>
              </w:rPr>
            </w:pPr>
            <w:r w:rsidRPr="00A44640">
              <w:rPr>
                <w:rFonts w:hint="eastAsia"/>
                <w:szCs w:val="24"/>
              </w:rPr>
              <w:t>良・不良</w:t>
            </w:r>
          </w:p>
        </w:tc>
      </w:tr>
      <w:tr w:rsidR="00F44C95" w:rsidTr="005D3426">
        <w:trPr>
          <w:trHeight w:val="737"/>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6</w:t>
            </w:r>
          </w:p>
        </w:tc>
        <w:tc>
          <w:tcPr>
            <w:tcW w:w="3969" w:type="dxa"/>
            <w:vAlign w:val="center"/>
          </w:tcPr>
          <w:p w:rsidR="00F44C95" w:rsidRDefault="00F44C95" w:rsidP="00F44C95">
            <w:pPr>
              <w:ind w:right="33"/>
              <w:rPr>
                <w:szCs w:val="24"/>
              </w:rPr>
            </w:pPr>
            <w:r>
              <w:rPr>
                <w:rFonts w:hint="eastAsia"/>
                <w:szCs w:val="24"/>
              </w:rPr>
              <w:t>貯蔵設備の消火設備</w:t>
            </w:r>
            <w:r w:rsidRPr="00396AD5">
              <w:rPr>
                <w:rFonts w:hint="eastAsia"/>
                <w:szCs w:val="24"/>
              </w:rPr>
              <w:t>の有無</w:t>
            </w:r>
          </w:p>
        </w:tc>
        <w:tc>
          <w:tcPr>
            <w:tcW w:w="1985"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rPr>
                <w:szCs w:val="24"/>
              </w:rPr>
            </w:pPr>
            <w:r>
              <w:rPr>
                <w:rFonts w:hint="eastAsia"/>
                <w:szCs w:val="24"/>
              </w:rPr>
              <w:t>規則18.2.ﾍ</w:t>
            </w:r>
          </w:p>
        </w:tc>
        <w:tc>
          <w:tcPr>
            <w:tcW w:w="1346" w:type="dxa"/>
            <w:vAlign w:val="center"/>
          </w:tcPr>
          <w:p w:rsidR="00F44C95" w:rsidRDefault="00F44C95" w:rsidP="00F44C95">
            <w:pPr>
              <w:ind w:right="7"/>
              <w:jc w:val="center"/>
              <w:rPr>
                <w:szCs w:val="24"/>
              </w:rPr>
            </w:pPr>
            <w:r w:rsidRPr="00A44640">
              <w:rPr>
                <w:rFonts w:hint="eastAsia"/>
                <w:szCs w:val="24"/>
              </w:rPr>
              <w:t>良・不良</w:t>
            </w:r>
          </w:p>
        </w:tc>
      </w:tr>
      <w:tr w:rsidR="00F44C95" w:rsidTr="005D3426">
        <w:trPr>
          <w:trHeight w:val="737"/>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7</w:t>
            </w:r>
          </w:p>
        </w:tc>
        <w:tc>
          <w:tcPr>
            <w:tcW w:w="3969" w:type="dxa"/>
            <w:vAlign w:val="center"/>
          </w:tcPr>
          <w:p w:rsidR="00F44C95" w:rsidRPr="008C35D8" w:rsidRDefault="00F44C95" w:rsidP="00F44C95">
            <w:pPr>
              <w:ind w:right="33"/>
            </w:pPr>
            <w:r w:rsidRPr="008C35D8">
              <w:rPr>
                <w:rFonts w:hint="eastAsia"/>
              </w:rPr>
              <w:t>貯蔵設備の屋根または遮へい板の有無</w:t>
            </w:r>
          </w:p>
        </w:tc>
        <w:tc>
          <w:tcPr>
            <w:tcW w:w="1985"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ind w:right="34"/>
              <w:rPr>
                <w:szCs w:val="24"/>
              </w:rPr>
            </w:pPr>
            <w:r>
              <w:rPr>
                <w:rFonts w:hint="eastAsia"/>
                <w:szCs w:val="24"/>
              </w:rPr>
              <w:t>規則18.2.ﾄ</w:t>
            </w:r>
          </w:p>
        </w:tc>
        <w:tc>
          <w:tcPr>
            <w:tcW w:w="1346" w:type="dxa"/>
            <w:vAlign w:val="center"/>
          </w:tcPr>
          <w:p w:rsidR="00F44C95" w:rsidRDefault="00F44C95" w:rsidP="00F44C95">
            <w:pPr>
              <w:ind w:right="7"/>
              <w:jc w:val="center"/>
              <w:rPr>
                <w:szCs w:val="24"/>
              </w:rPr>
            </w:pPr>
            <w:r w:rsidRPr="00A44640">
              <w:rPr>
                <w:rFonts w:hint="eastAsia"/>
                <w:szCs w:val="24"/>
              </w:rPr>
              <w:t>良・不良</w:t>
            </w:r>
          </w:p>
        </w:tc>
      </w:tr>
      <w:tr w:rsidR="00F44C95" w:rsidTr="005D3426">
        <w:trPr>
          <w:trHeight w:val="737"/>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8</w:t>
            </w:r>
          </w:p>
        </w:tc>
        <w:tc>
          <w:tcPr>
            <w:tcW w:w="3969" w:type="dxa"/>
            <w:vAlign w:val="center"/>
          </w:tcPr>
          <w:p w:rsidR="00F44C95" w:rsidRPr="00396AD5" w:rsidRDefault="00F44C95" w:rsidP="00F44C95">
            <w:pPr>
              <w:rPr>
                <w:szCs w:val="24"/>
              </w:rPr>
            </w:pPr>
            <w:r>
              <w:rPr>
                <w:rFonts w:hint="eastAsia"/>
                <w:szCs w:val="24"/>
              </w:rPr>
              <w:t>容器の転倒、転落防止措置</w:t>
            </w:r>
          </w:p>
        </w:tc>
        <w:tc>
          <w:tcPr>
            <w:tcW w:w="1985"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ind w:right="34"/>
              <w:rPr>
                <w:szCs w:val="24"/>
              </w:rPr>
            </w:pPr>
            <w:r>
              <w:rPr>
                <w:rFonts w:hint="eastAsia"/>
                <w:szCs w:val="24"/>
              </w:rPr>
              <w:t>規則18.2.ﾁ</w:t>
            </w:r>
          </w:p>
        </w:tc>
        <w:tc>
          <w:tcPr>
            <w:tcW w:w="1346" w:type="dxa"/>
            <w:vAlign w:val="center"/>
          </w:tcPr>
          <w:p w:rsidR="00F44C95" w:rsidRPr="00A44640" w:rsidRDefault="00F44C95" w:rsidP="00F44C95">
            <w:pPr>
              <w:ind w:right="7"/>
              <w:jc w:val="center"/>
              <w:rPr>
                <w:szCs w:val="24"/>
              </w:rPr>
            </w:pPr>
            <w:r w:rsidRPr="00A44640">
              <w:rPr>
                <w:rFonts w:hint="eastAsia"/>
                <w:szCs w:val="24"/>
              </w:rPr>
              <w:t>良・不良</w:t>
            </w:r>
          </w:p>
        </w:tc>
      </w:tr>
      <w:tr w:rsidR="00F44C95" w:rsidTr="005D3426">
        <w:trPr>
          <w:trHeight w:val="737"/>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9</w:t>
            </w:r>
          </w:p>
        </w:tc>
        <w:tc>
          <w:tcPr>
            <w:tcW w:w="3969" w:type="dxa"/>
            <w:vAlign w:val="center"/>
          </w:tcPr>
          <w:p w:rsidR="00F44C95" w:rsidRPr="00396AD5" w:rsidRDefault="00F44C95" w:rsidP="00F44C95">
            <w:pPr>
              <w:ind w:right="960"/>
              <w:rPr>
                <w:szCs w:val="24"/>
              </w:rPr>
            </w:pPr>
            <w:r>
              <w:rPr>
                <w:rFonts w:hint="eastAsia"/>
                <w:szCs w:val="24"/>
              </w:rPr>
              <w:t>容器の腐食防止措置</w:t>
            </w:r>
          </w:p>
        </w:tc>
        <w:tc>
          <w:tcPr>
            <w:tcW w:w="1985"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ind w:right="34"/>
              <w:rPr>
                <w:szCs w:val="24"/>
              </w:rPr>
            </w:pPr>
            <w:r>
              <w:rPr>
                <w:rFonts w:hint="eastAsia"/>
                <w:szCs w:val="24"/>
              </w:rPr>
              <w:t>規則18.2.ﾘ</w:t>
            </w:r>
          </w:p>
        </w:tc>
        <w:tc>
          <w:tcPr>
            <w:tcW w:w="1346" w:type="dxa"/>
            <w:vAlign w:val="center"/>
          </w:tcPr>
          <w:p w:rsidR="00F44C95" w:rsidRDefault="00F44C95" w:rsidP="00F44C95">
            <w:pPr>
              <w:ind w:right="7"/>
              <w:jc w:val="center"/>
              <w:rPr>
                <w:szCs w:val="24"/>
              </w:rPr>
            </w:pPr>
            <w:r w:rsidRPr="00A44640">
              <w:rPr>
                <w:rFonts w:hint="eastAsia"/>
                <w:szCs w:val="24"/>
              </w:rPr>
              <w:t>良・不良</w:t>
            </w:r>
          </w:p>
        </w:tc>
      </w:tr>
      <w:tr w:rsidR="00F44C95" w:rsidTr="005D3426">
        <w:trPr>
          <w:trHeight w:val="737"/>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10</w:t>
            </w:r>
          </w:p>
        </w:tc>
        <w:tc>
          <w:tcPr>
            <w:tcW w:w="3969" w:type="dxa"/>
            <w:vAlign w:val="center"/>
          </w:tcPr>
          <w:p w:rsidR="00F44C95" w:rsidRPr="00396AD5" w:rsidRDefault="00F44C95" w:rsidP="00F44C95">
            <w:pPr>
              <w:ind w:right="960"/>
              <w:rPr>
                <w:szCs w:val="24"/>
              </w:rPr>
            </w:pPr>
            <w:r>
              <w:rPr>
                <w:rFonts w:hint="eastAsia"/>
                <w:szCs w:val="24"/>
              </w:rPr>
              <w:t>供給管等の欠陥の有無</w:t>
            </w:r>
          </w:p>
        </w:tc>
        <w:tc>
          <w:tcPr>
            <w:tcW w:w="1985"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ind w:right="34"/>
              <w:rPr>
                <w:szCs w:val="24"/>
              </w:rPr>
            </w:pPr>
            <w:r>
              <w:rPr>
                <w:rFonts w:hint="eastAsia"/>
                <w:szCs w:val="24"/>
              </w:rPr>
              <w:t>規則18.5</w:t>
            </w:r>
          </w:p>
        </w:tc>
        <w:tc>
          <w:tcPr>
            <w:tcW w:w="1346" w:type="dxa"/>
            <w:vAlign w:val="center"/>
          </w:tcPr>
          <w:p w:rsidR="00F44C95" w:rsidRDefault="00F44C95" w:rsidP="00F44C95">
            <w:pPr>
              <w:ind w:right="7"/>
              <w:jc w:val="center"/>
              <w:rPr>
                <w:szCs w:val="24"/>
              </w:rPr>
            </w:pPr>
            <w:r w:rsidRPr="00A44640">
              <w:rPr>
                <w:rFonts w:hint="eastAsia"/>
                <w:szCs w:val="24"/>
              </w:rPr>
              <w:t>良・不良</w:t>
            </w:r>
          </w:p>
        </w:tc>
      </w:tr>
      <w:tr w:rsidR="00F97B09" w:rsidTr="005D3426">
        <w:trPr>
          <w:trHeight w:val="737"/>
        </w:trPr>
        <w:tc>
          <w:tcPr>
            <w:tcW w:w="709" w:type="dxa"/>
            <w:vAlign w:val="center"/>
          </w:tcPr>
          <w:p w:rsidR="00F97B09" w:rsidRPr="008C35D8" w:rsidRDefault="00F44C95" w:rsidP="00F44C95">
            <w:pPr>
              <w:ind w:right="33"/>
              <w:jc w:val="center"/>
              <w:rPr>
                <w:rFonts w:hAnsi="ＭＳ 明朝"/>
                <w:szCs w:val="24"/>
              </w:rPr>
            </w:pPr>
            <w:r>
              <w:rPr>
                <w:rFonts w:hAnsi="ＭＳ 明朝"/>
                <w:szCs w:val="24"/>
              </w:rPr>
              <w:t>11</w:t>
            </w:r>
          </w:p>
        </w:tc>
        <w:tc>
          <w:tcPr>
            <w:tcW w:w="3969" w:type="dxa"/>
            <w:vAlign w:val="center"/>
          </w:tcPr>
          <w:p w:rsidR="00F97B09" w:rsidRPr="00396AD5" w:rsidRDefault="00F97B09" w:rsidP="00F44C95">
            <w:pPr>
              <w:ind w:right="960"/>
              <w:rPr>
                <w:szCs w:val="24"/>
              </w:rPr>
            </w:pPr>
            <w:r>
              <w:rPr>
                <w:rFonts w:hint="eastAsia"/>
                <w:szCs w:val="24"/>
              </w:rPr>
              <w:t>供給管等の腐食防止措置</w:t>
            </w:r>
          </w:p>
        </w:tc>
        <w:tc>
          <w:tcPr>
            <w:tcW w:w="1985" w:type="dxa"/>
            <w:vAlign w:val="center"/>
          </w:tcPr>
          <w:p w:rsidR="00F97B09" w:rsidRDefault="00F97B09" w:rsidP="00F44C95">
            <w:pPr>
              <w:jc w:val="center"/>
              <w:rPr>
                <w:szCs w:val="24"/>
              </w:rPr>
            </w:pPr>
            <w:r w:rsidRPr="00A44640">
              <w:rPr>
                <w:rFonts w:hint="eastAsia"/>
                <w:szCs w:val="24"/>
              </w:rPr>
              <w:t>目視</w:t>
            </w:r>
          </w:p>
        </w:tc>
        <w:tc>
          <w:tcPr>
            <w:tcW w:w="1737" w:type="dxa"/>
            <w:vAlign w:val="center"/>
          </w:tcPr>
          <w:p w:rsidR="00F97B09" w:rsidRDefault="00F97B09" w:rsidP="00F44C95">
            <w:pPr>
              <w:ind w:right="34"/>
              <w:rPr>
                <w:szCs w:val="24"/>
              </w:rPr>
            </w:pPr>
            <w:r>
              <w:rPr>
                <w:rFonts w:hint="eastAsia"/>
                <w:szCs w:val="24"/>
              </w:rPr>
              <w:t>規則18.6</w:t>
            </w:r>
          </w:p>
        </w:tc>
        <w:tc>
          <w:tcPr>
            <w:tcW w:w="1346" w:type="dxa"/>
            <w:vAlign w:val="center"/>
          </w:tcPr>
          <w:p w:rsidR="00F97B09" w:rsidRDefault="00F97B09" w:rsidP="00F44C95">
            <w:pPr>
              <w:ind w:right="7"/>
              <w:jc w:val="center"/>
              <w:rPr>
                <w:szCs w:val="24"/>
              </w:rPr>
            </w:pPr>
            <w:r w:rsidRPr="00A44640">
              <w:rPr>
                <w:rFonts w:hint="eastAsia"/>
                <w:szCs w:val="24"/>
              </w:rPr>
              <w:t>良・不良</w:t>
            </w:r>
          </w:p>
        </w:tc>
      </w:tr>
      <w:tr w:rsidR="00F44C95" w:rsidTr="005D3426">
        <w:trPr>
          <w:trHeight w:val="737"/>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12</w:t>
            </w:r>
          </w:p>
        </w:tc>
        <w:tc>
          <w:tcPr>
            <w:tcW w:w="3969" w:type="dxa"/>
            <w:vAlign w:val="center"/>
          </w:tcPr>
          <w:p w:rsidR="00F44C95" w:rsidRPr="00396AD5" w:rsidRDefault="00F44C95" w:rsidP="00F44C95">
            <w:pPr>
              <w:ind w:right="960"/>
              <w:rPr>
                <w:szCs w:val="24"/>
              </w:rPr>
            </w:pPr>
            <w:r>
              <w:rPr>
                <w:rFonts w:hint="eastAsia"/>
                <w:szCs w:val="24"/>
              </w:rPr>
              <w:t>調整器の欠陥の有無</w:t>
            </w:r>
          </w:p>
        </w:tc>
        <w:tc>
          <w:tcPr>
            <w:tcW w:w="1985"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ind w:right="34"/>
              <w:rPr>
                <w:szCs w:val="24"/>
              </w:rPr>
            </w:pPr>
            <w:r>
              <w:rPr>
                <w:rFonts w:hint="eastAsia"/>
                <w:szCs w:val="24"/>
              </w:rPr>
              <w:t>規則18.20.ｲ</w:t>
            </w:r>
          </w:p>
        </w:tc>
        <w:tc>
          <w:tcPr>
            <w:tcW w:w="1346" w:type="dxa"/>
            <w:vAlign w:val="center"/>
          </w:tcPr>
          <w:p w:rsidR="00F44C95" w:rsidRPr="00A44640" w:rsidRDefault="00F44C95" w:rsidP="00F44C95">
            <w:pPr>
              <w:ind w:right="7"/>
              <w:jc w:val="center"/>
              <w:rPr>
                <w:szCs w:val="24"/>
              </w:rPr>
            </w:pPr>
            <w:r w:rsidRPr="00A44640">
              <w:rPr>
                <w:rFonts w:hint="eastAsia"/>
                <w:szCs w:val="24"/>
              </w:rPr>
              <w:t>良・不良</w:t>
            </w:r>
          </w:p>
        </w:tc>
      </w:tr>
    </w:tbl>
    <w:p w:rsidR="005D3426" w:rsidRDefault="005D3426" w:rsidP="005D3426">
      <w:pPr>
        <w:ind w:right="-2"/>
        <w:rPr>
          <w:sz w:val="24"/>
          <w:szCs w:val="24"/>
        </w:rPr>
      </w:pPr>
    </w:p>
    <w:p w:rsidR="00F97B09" w:rsidRPr="005D3426" w:rsidRDefault="005D3426" w:rsidP="005D3426">
      <w:pPr>
        <w:ind w:right="-2"/>
        <w:rPr>
          <w:sz w:val="24"/>
          <w:szCs w:val="24"/>
        </w:rPr>
      </w:pPr>
      <w:r>
        <w:rPr>
          <w:rFonts w:hint="eastAsia"/>
          <w:sz w:val="24"/>
          <w:szCs w:val="24"/>
        </w:rPr>
        <w:t>（備考）規則：液化石油ガスの保安の確保及び取引の適正化に関する法律施行規則</w:t>
      </w:r>
    </w:p>
    <w:p w:rsidR="00F97B09" w:rsidRDefault="00F97B09" w:rsidP="00F97B09">
      <w:pPr>
        <w:widowControl/>
        <w:jc w:val="left"/>
        <w:rPr>
          <w:sz w:val="24"/>
          <w:szCs w:val="24"/>
        </w:rPr>
      </w:pPr>
      <w:r>
        <w:rPr>
          <w:sz w:val="24"/>
          <w:szCs w:val="24"/>
        </w:rPr>
        <w:br w:type="page"/>
      </w:r>
    </w:p>
    <w:p w:rsidR="00F97B09" w:rsidRDefault="00F97B09" w:rsidP="00F97B09">
      <w:pPr>
        <w:ind w:right="960"/>
        <w:rPr>
          <w:sz w:val="24"/>
          <w:szCs w:val="24"/>
        </w:rPr>
      </w:pPr>
      <w:r>
        <w:rPr>
          <w:rFonts w:hint="eastAsia"/>
          <w:sz w:val="24"/>
          <w:szCs w:val="24"/>
        </w:rPr>
        <w:lastRenderedPageBreak/>
        <w:t>別　紙</w:t>
      </w:r>
    </w:p>
    <w:tbl>
      <w:tblPr>
        <w:tblStyle w:val="a5"/>
        <w:tblW w:w="0" w:type="auto"/>
        <w:tblInd w:w="108" w:type="dxa"/>
        <w:tblLook w:val="04A0" w:firstRow="1" w:lastRow="0" w:firstColumn="1" w:lastColumn="0" w:noHBand="0" w:noVBand="1"/>
      </w:tblPr>
      <w:tblGrid>
        <w:gridCol w:w="4111"/>
        <w:gridCol w:w="5528"/>
      </w:tblGrid>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特定液化石油ガス設備工事施</w:t>
            </w:r>
            <w:r>
              <w:rPr>
                <w:rFonts w:hint="eastAsia"/>
                <w:szCs w:val="24"/>
              </w:rPr>
              <w:t>工</w:t>
            </w:r>
            <w:r w:rsidRPr="00A44640">
              <w:rPr>
                <w:rFonts w:hint="eastAsia"/>
                <w:szCs w:val="24"/>
              </w:rPr>
              <w:t>場所</w:t>
            </w:r>
          </w:p>
          <w:p w:rsidR="00F97B09" w:rsidRDefault="00F97B09" w:rsidP="00F44C95">
            <w:pPr>
              <w:ind w:right="733"/>
              <w:rPr>
                <w:szCs w:val="24"/>
              </w:rPr>
            </w:pPr>
            <w:r>
              <w:rPr>
                <w:rFonts w:hint="eastAsia"/>
                <w:szCs w:val="24"/>
              </w:rPr>
              <w:t>の管理者の住所、氏名</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供給設備にかかる所在地、名称</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960"/>
              <w:rPr>
                <w:szCs w:val="24"/>
              </w:rPr>
            </w:pPr>
            <w:r w:rsidRPr="00A44640">
              <w:rPr>
                <w:rFonts w:hint="eastAsia"/>
                <w:szCs w:val="24"/>
              </w:rPr>
              <w:t>液化石油ガス販売事業者名</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特定液化石油ガス設備工事事業者名</w:t>
            </w:r>
          </w:p>
        </w:tc>
        <w:tc>
          <w:tcPr>
            <w:tcW w:w="5528" w:type="dxa"/>
            <w:vAlign w:val="center"/>
          </w:tcPr>
          <w:p w:rsidR="00F97B09" w:rsidRDefault="00F97B09" w:rsidP="00F44C95">
            <w:pPr>
              <w:ind w:right="960"/>
              <w:rPr>
                <w:szCs w:val="24"/>
              </w:rPr>
            </w:pPr>
          </w:p>
        </w:tc>
      </w:tr>
    </w:tbl>
    <w:p w:rsidR="00F97B09" w:rsidRPr="00F8328E" w:rsidRDefault="00F97B09" w:rsidP="00F97B09">
      <w:pPr>
        <w:ind w:right="960"/>
        <w:rPr>
          <w:sz w:val="24"/>
          <w:szCs w:val="24"/>
        </w:rPr>
      </w:pPr>
    </w:p>
    <w:p w:rsidR="00F97B09" w:rsidRDefault="00F97B09" w:rsidP="00F97B09">
      <w:pPr>
        <w:ind w:right="960"/>
        <w:rPr>
          <w:sz w:val="24"/>
          <w:szCs w:val="24"/>
        </w:rPr>
      </w:pPr>
    </w:p>
    <w:p w:rsidR="00F97B09" w:rsidRDefault="00F97B09" w:rsidP="00F97B09">
      <w:pPr>
        <w:ind w:right="960"/>
        <w:rPr>
          <w:sz w:val="24"/>
          <w:szCs w:val="24"/>
        </w:rPr>
      </w:pPr>
      <w:r w:rsidRPr="00A44640">
        <w:rPr>
          <w:rFonts w:hint="eastAsia"/>
          <w:sz w:val="24"/>
          <w:szCs w:val="24"/>
        </w:rPr>
        <w:t>バルク供給以外の供給設備（</w:t>
      </w:r>
      <w:r>
        <w:rPr>
          <w:rFonts w:hint="eastAsia"/>
          <w:sz w:val="24"/>
          <w:szCs w:val="24"/>
        </w:rPr>
        <w:t>貯槽</w:t>
      </w:r>
      <w:r w:rsidR="00F44C95">
        <w:rPr>
          <w:rFonts w:hint="eastAsia"/>
          <w:sz w:val="24"/>
          <w:szCs w:val="24"/>
        </w:rPr>
        <w:t>1</w:t>
      </w:r>
      <w:r w:rsidR="00F44C95">
        <w:rPr>
          <w:sz w:val="24"/>
          <w:szCs w:val="24"/>
        </w:rPr>
        <w:t>t</w:t>
      </w:r>
      <w:r w:rsidRPr="00A44640">
        <w:rPr>
          <w:rFonts w:hint="eastAsia"/>
          <w:sz w:val="24"/>
          <w:szCs w:val="24"/>
        </w:rPr>
        <w:t>未満）</w:t>
      </w:r>
    </w:p>
    <w:p w:rsidR="00F97B09" w:rsidRDefault="00F97B09" w:rsidP="00F97B09">
      <w:pPr>
        <w:ind w:right="960"/>
        <w:rPr>
          <w:sz w:val="24"/>
          <w:szCs w:val="24"/>
        </w:rPr>
      </w:pPr>
    </w:p>
    <w:tbl>
      <w:tblPr>
        <w:tblStyle w:val="a5"/>
        <w:tblW w:w="9746" w:type="dxa"/>
        <w:tblInd w:w="108" w:type="dxa"/>
        <w:tblLayout w:type="fixed"/>
        <w:tblLook w:val="04A0" w:firstRow="1" w:lastRow="0" w:firstColumn="1" w:lastColumn="0" w:noHBand="0" w:noVBand="1"/>
      </w:tblPr>
      <w:tblGrid>
        <w:gridCol w:w="709"/>
        <w:gridCol w:w="3969"/>
        <w:gridCol w:w="1985"/>
        <w:gridCol w:w="1737"/>
        <w:gridCol w:w="1346"/>
      </w:tblGrid>
      <w:tr w:rsidR="00F97B09" w:rsidTr="00F44C95">
        <w:trPr>
          <w:trHeight w:val="454"/>
        </w:trPr>
        <w:tc>
          <w:tcPr>
            <w:tcW w:w="709" w:type="dxa"/>
          </w:tcPr>
          <w:p w:rsidR="00F97B09" w:rsidRPr="00396AD5" w:rsidRDefault="00F97B09" w:rsidP="00F44C95">
            <w:pPr>
              <w:ind w:right="960"/>
              <w:rPr>
                <w:szCs w:val="24"/>
              </w:rPr>
            </w:pPr>
          </w:p>
        </w:tc>
        <w:tc>
          <w:tcPr>
            <w:tcW w:w="3969" w:type="dxa"/>
            <w:vAlign w:val="center"/>
          </w:tcPr>
          <w:p w:rsidR="00F97B09" w:rsidRPr="00396AD5" w:rsidRDefault="00F97B09" w:rsidP="00F44C95">
            <w:pPr>
              <w:ind w:right="34"/>
              <w:jc w:val="center"/>
              <w:rPr>
                <w:szCs w:val="24"/>
              </w:rPr>
            </w:pPr>
            <w:r w:rsidRPr="00396AD5">
              <w:rPr>
                <w:rFonts w:hint="eastAsia"/>
                <w:szCs w:val="24"/>
              </w:rPr>
              <w:t>検　査　項　目</w:t>
            </w:r>
          </w:p>
        </w:tc>
        <w:tc>
          <w:tcPr>
            <w:tcW w:w="1985" w:type="dxa"/>
            <w:vAlign w:val="center"/>
          </w:tcPr>
          <w:p w:rsidR="00F97B09" w:rsidRPr="00396AD5" w:rsidRDefault="00F97B09" w:rsidP="00F44C95">
            <w:pPr>
              <w:ind w:right="15"/>
              <w:jc w:val="center"/>
              <w:rPr>
                <w:szCs w:val="24"/>
              </w:rPr>
            </w:pPr>
            <w:r w:rsidRPr="00396AD5">
              <w:rPr>
                <w:rFonts w:hint="eastAsia"/>
                <w:szCs w:val="24"/>
              </w:rPr>
              <w:t>検査方法</w:t>
            </w:r>
          </w:p>
        </w:tc>
        <w:tc>
          <w:tcPr>
            <w:tcW w:w="1737" w:type="dxa"/>
            <w:vAlign w:val="center"/>
          </w:tcPr>
          <w:p w:rsidR="00F97B09" w:rsidRPr="00396AD5" w:rsidRDefault="00F97B09" w:rsidP="00F44C95">
            <w:pPr>
              <w:jc w:val="center"/>
              <w:rPr>
                <w:szCs w:val="24"/>
              </w:rPr>
            </w:pPr>
            <w:r w:rsidRPr="00396AD5">
              <w:rPr>
                <w:rFonts w:hint="eastAsia"/>
                <w:szCs w:val="24"/>
              </w:rPr>
              <w:t>関係規則</w:t>
            </w:r>
          </w:p>
        </w:tc>
        <w:tc>
          <w:tcPr>
            <w:tcW w:w="1346" w:type="dxa"/>
            <w:vAlign w:val="center"/>
          </w:tcPr>
          <w:p w:rsidR="00F97B09" w:rsidRPr="00396AD5" w:rsidRDefault="00F97B09" w:rsidP="00F44C95">
            <w:pPr>
              <w:jc w:val="center"/>
              <w:rPr>
                <w:szCs w:val="24"/>
              </w:rPr>
            </w:pPr>
            <w:r w:rsidRPr="00396AD5">
              <w:rPr>
                <w:rFonts w:hint="eastAsia"/>
                <w:szCs w:val="24"/>
              </w:rPr>
              <w:t>検査結果</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1</w:t>
            </w:r>
          </w:p>
        </w:tc>
        <w:tc>
          <w:tcPr>
            <w:tcW w:w="3969" w:type="dxa"/>
            <w:vAlign w:val="center"/>
          </w:tcPr>
          <w:p w:rsidR="00F44C95" w:rsidRDefault="00F44C95" w:rsidP="00F44C95">
            <w:pPr>
              <w:rPr>
                <w:szCs w:val="24"/>
              </w:rPr>
            </w:pPr>
            <w:r>
              <w:rPr>
                <w:rFonts w:hint="eastAsia"/>
                <w:szCs w:val="24"/>
              </w:rPr>
              <w:t>貯蔵設備からの保安距離の有無</w:t>
            </w:r>
          </w:p>
        </w:tc>
        <w:tc>
          <w:tcPr>
            <w:tcW w:w="1985" w:type="dxa"/>
            <w:vAlign w:val="center"/>
          </w:tcPr>
          <w:p w:rsidR="00F44C95" w:rsidRDefault="00F44C95" w:rsidP="00F44C95">
            <w:pPr>
              <w:jc w:val="center"/>
              <w:rPr>
                <w:szCs w:val="24"/>
              </w:rPr>
            </w:pPr>
            <w:r>
              <w:rPr>
                <w:rFonts w:hint="eastAsia"/>
                <w:szCs w:val="24"/>
              </w:rPr>
              <w:t>目視およ</w:t>
            </w:r>
            <w:r w:rsidRPr="00A44640">
              <w:rPr>
                <w:rFonts w:hint="eastAsia"/>
                <w:szCs w:val="24"/>
              </w:rPr>
              <w:t>び測定</w:t>
            </w:r>
          </w:p>
        </w:tc>
        <w:tc>
          <w:tcPr>
            <w:tcW w:w="1737" w:type="dxa"/>
            <w:vAlign w:val="center"/>
          </w:tcPr>
          <w:p w:rsidR="00F44C95" w:rsidRDefault="00F44C95" w:rsidP="00F44C95">
            <w:pPr>
              <w:rPr>
                <w:szCs w:val="24"/>
              </w:rPr>
            </w:pPr>
            <w:r>
              <w:rPr>
                <w:rFonts w:hint="eastAsia"/>
                <w:szCs w:val="24"/>
              </w:rPr>
              <w:t>規則18.3.ｲ</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2</w:t>
            </w:r>
          </w:p>
        </w:tc>
        <w:tc>
          <w:tcPr>
            <w:tcW w:w="3969" w:type="dxa"/>
            <w:vAlign w:val="center"/>
          </w:tcPr>
          <w:p w:rsidR="00F44C95" w:rsidRDefault="00F44C95" w:rsidP="00F44C95">
            <w:pPr>
              <w:ind w:right="33"/>
              <w:rPr>
                <w:szCs w:val="24"/>
              </w:rPr>
            </w:pPr>
            <w:r w:rsidRPr="00A44640">
              <w:rPr>
                <w:rFonts w:hint="eastAsia"/>
                <w:szCs w:val="24"/>
              </w:rPr>
              <w:t>周囲</w:t>
            </w:r>
            <w:r>
              <w:rPr>
                <w:rFonts w:hint="eastAsia"/>
                <w:szCs w:val="24"/>
              </w:rPr>
              <w:t>5</w:t>
            </w:r>
            <w:r>
              <w:rPr>
                <w:szCs w:val="24"/>
              </w:rPr>
              <w:t>m</w:t>
            </w:r>
            <w:r w:rsidRPr="00A44640">
              <w:rPr>
                <w:rFonts w:hint="eastAsia"/>
                <w:szCs w:val="24"/>
              </w:rPr>
              <w:t>以内火気</w:t>
            </w:r>
            <w:r>
              <w:rPr>
                <w:rFonts w:hint="eastAsia"/>
                <w:szCs w:val="24"/>
              </w:rPr>
              <w:t>施設</w:t>
            </w:r>
            <w:r w:rsidRPr="00A44640">
              <w:rPr>
                <w:rFonts w:hint="eastAsia"/>
                <w:szCs w:val="24"/>
              </w:rPr>
              <w:t>禁止</w:t>
            </w:r>
          </w:p>
        </w:tc>
        <w:tc>
          <w:tcPr>
            <w:tcW w:w="1985" w:type="dxa"/>
            <w:vAlign w:val="center"/>
          </w:tcPr>
          <w:p w:rsidR="00F44C95" w:rsidRDefault="00F44C95" w:rsidP="00F44C95">
            <w:pPr>
              <w:jc w:val="center"/>
              <w:rPr>
                <w:szCs w:val="24"/>
              </w:rPr>
            </w:pPr>
            <w:r>
              <w:rPr>
                <w:rFonts w:hint="eastAsia"/>
                <w:szCs w:val="24"/>
              </w:rPr>
              <w:t>目視およ</w:t>
            </w:r>
            <w:r w:rsidRPr="00A44640">
              <w:rPr>
                <w:rFonts w:hint="eastAsia"/>
                <w:szCs w:val="24"/>
              </w:rPr>
              <w:t>び測定</w:t>
            </w:r>
          </w:p>
        </w:tc>
        <w:tc>
          <w:tcPr>
            <w:tcW w:w="1737" w:type="dxa"/>
            <w:vAlign w:val="center"/>
          </w:tcPr>
          <w:p w:rsidR="00F44C95" w:rsidRDefault="00F44C95" w:rsidP="00F44C95">
            <w:pPr>
              <w:rPr>
                <w:szCs w:val="24"/>
              </w:rPr>
            </w:pPr>
            <w:r>
              <w:rPr>
                <w:rFonts w:hint="eastAsia"/>
                <w:szCs w:val="24"/>
              </w:rPr>
              <w:t>規則18.3.ﾆ</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3</w:t>
            </w:r>
          </w:p>
        </w:tc>
        <w:tc>
          <w:tcPr>
            <w:tcW w:w="3969" w:type="dxa"/>
            <w:vAlign w:val="center"/>
          </w:tcPr>
          <w:p w:rsidR="00F44C95" w:rsidRDefault="00F44C95" w:rsidP="00F44C95">
            <w:pPr>
              <w:ind w:right="33"/>
              <w:rPr>
                <w:szCs w:val="24"/>
              </w:rPr>
            </w:pPr>
            <w:r>
              <w:rPr>
                <w:rFonts w:hint="eastAsia"/>
                <w:szCs w:val="24"/>
              </w:rPr>
              <w:t>貯蔵設備の柵、塀の有無</w:t>
            </w:r>
          </w:p>
        </w:tc>
        <w:tc>
          <w:tcPr>
            <w:tcW w:w="1985"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ind w:right="34"/>
              <w:rPr>
                <w:szCs w:val="24"/>
              </w:rPr>
            </w:pPr>
            <w:r>
              <w:rPr>
                <w:rFonts w:hint="eastAsia"/>
                <w:szCs w:val="24"/>
              </w:rPr>
              <w:t>規則18.3.ﾎ</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4</w:t>
            </w:r>
          </w:p>
        </w:tc>
        <w:tc>
          <w:tcPr>
            <w:tcW w:w="3969" w:type="dxa"/>
            <w:vAlign w:val="center"/>
          </w:tcPr>
          <w:p w:rsidR="00F44C95" w:rsidRDefault="00F44C95" w:rsidP="00F44C95">
            <w:pPr>
              <w:ind w:right="960"/>
              <w:rPr>
                <w:szCs w:val="24"/>
              </w:rPr>
            </w:pPr>
            <w:r>
              <w:rPr>
                <w:rFonts w:hint="eastAsia"/>
                <w:szCs w:val="24"/>
              </w:rPr>
              <w:t>貯蔵設備の消火設備</w:t>
            </w:r>
            <w:r w:rsidRPr="00396AD5">
              <w:rPr>
                <w:rFonts w:hint="eastAsia"/>
                <w:szCs w:val="24"/>
              </w:rPr>
              <w:t>の有無</w:t>
            </w:r>
          </w:p>
        </w:tc>
        <w:tc>
          <w:tcPr>
            <w:tcW w:w="1985"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rPr>
                <w:szCs w:val="24"/>
              </w:rPr>
            </w:pPr>
            <w:r>
              <w:rPr>
                <w:rFonts w:hint="eastAsia"/>
                <w:szCs w:val="24"/>
              </w:rPr>
              <w:t>規則18.3.ﾈ</w:t>
            </w:r>
          </w:p>
        </w:tc>
        <w:tc>
          <w:tcPr>
            <w:tcW w:w="1346" w:type="dxa"/>
            <w:vAlign w:val="center"/>
          </w:tcPr>
          <w:p w:rsidR="00F44C95" w:rsidRDefault="00F44C95" w:rsidP="00F44C95">
            <w:pPr>
              <w:ind w:right="33"/>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5</w:t>
            </w:r>
          </w:p>
        </w:tc>
        <w:tc>
          <w:tcPr>
            <w:tcW w:w="3969" w:type="dxa"/>
            <w:vAlign w:val="center"/>
          </w:tcPr>
          <w:p w:rsidR="00F44C95" w:rsidRDefault="00F44C95" w:rsidP="00F44C95">
            <w:pPr>
              <w:ind w:right="34"/>
              <w:rPr>
                <w:szCs w:val="24"/>
              </w:rPr>
            </w:pPr>
            <w:r>
              <w:rPr>
                <w:rFonts w:hint="eastAsia"/>
                <w:szCs w:val="24"/>
              </w:rPr>
              <w:t>バルブの開閉方向、ガスの流れを示す表示</w:t>
            </w:r>
          </w:p>
        </w:tc>
        <w:tc>
          <w:tcPr>
            <w:tcW w:w="1985"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rPr>
                <w:szCs w:val="24"/>
              </w:rPr>
            </w:pPr>
            <w:r>
              <w:rPr>
                <w:rFonts w:hint="eastAsia"/>
                <w:szCs w:val="24"/>
              </w:rPr>
              <w:t>規則18.3.ﾅ</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6</w:t>
            </w:r>
          </w:p>
        </w:tc>
        <w:tc>
          <w:tcPr>
            <w:tcW w:w="3969" w:type="dxa"/>
            <w:vAlign w:val="center"/>
          </w:tcPr>
          <w:p w:rsidR="00F44C95" w:rsidRDefault="00F44C95" w:rsidP="00F44C95">
            <w:pPr>
              <w:ind w:right="33"/>
              <w:rPr>
                <w:szCs w:val="24"/>
              </w:rPr>
            </w:pPr>
            <w:r>
              <w:rPr>
                <w:rFonts w:hint="eastAsia"/>
                <w:szCs w:val="24"/>
              </w:rPr>
              <w:t>供給管等の欠陥の有無</w:t>
            </w:r>
          </w:p>
        </w:tc>
        <w:tc>
          <w:tcPr>
            <w:tcW w:w="1985"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rPr>
                <w:szCs w:val="24"/>
              </w:rPr>
            </w:pPr>
            <w:r>
              <w:rPr>
                <w:rFonts w:hint="eastAsia"/>
                <w:szCs w:val="24"/>
              </w:rPr>
              <w:t>規則18.5</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7</w:t>
            </w:r>
          </w:p>
        </w:tc>
        <w:tc>
          <w:tcPr>
            <w:tcW w:w="3969" w:type="dxa"/>
            <w:vAlign w:val="center"/>
          </w:tcPr>
          <w:p w:rsidR="00F44C95" w:rsidRPr="00BC64AD" w:rsidRDefault="00F44C95" w:rsidP="00F44C95">
            <w:pPr>
              <w:ind w:right="33"/>
              <w:rPr>
                <w:szCs w:val="24"/>
              </w:rPr>
            </w:pPr>
            <w:r>
              <w:rPr>
                <w:rFonts w:hint="eastAsia"/>
                <w:szCs w:val="24"/>
              </w:rPr>
              <w:t>容器の腐食防止措置</w:t>
            </w:r>
          </w:p>
        </w:tc>
        <w:tc>
          <w:tcPr>
            <w:tcW w:w="1985"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ind w:right="34"/>
              <w:rPr>
                <w:szCs w:val="24"/>
              </w:rPr>
            </w:pPr>
            <w:r>
              <w:rPr>
                <w:rFonts w:hint="eastAsia"/>
                <w:szCs w:val="24"/>
              </w:rPr>
              <w:t>規則18.6</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8</w:t>
            </w:r>
          </w:p>
        </w:tc>
        <w:tc>
          <w:tcPr>
            <w:tcW w:w="3969" w:type="dxa"/>
            <w:vAlign w:val="center"/>
          </w:tcPr>
          <w:p w:rsidR="00F44C95" w:rsidRPr="00396AD5" w:rsidRDefault="00F44C95" w:rsidP="00F44C95">
            <w:pPr>
              <w:rPr>
                <w:szCs w:val="24"/>
              </w:rPr>
            </w:pPr>
            <w:r>
              <w:rPr>
                <w:rFonts w:hint="eastAsia"/>
                <w:szCs w:val="24"/>
              </w:rPr>
              <w:t>調整器の欠陥の有無</w:t>
            </w:r>
          </w:p>
        </w:tc>
        <w:tc>
          <w:tcPr>
            <w:tcW w:w="1985"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ind w:right="34"/>
              <w:rPr>
                <w:szCs w:val="24"/>
              </w:rPr>
            </w:pPr>
            <w:r>
              <w:rPr>
                <w:rFonts w:hint="eastAsia"/>
                <w:szCs w:val="24"/>
              </w:rPr>
              <w:t>規則18.20.ｲ</w:t>
            </w:r>
          </w:p>
        </w:tc>
        <w:tc>
          <w:tcPr>
            <w:tcW w:w="1346" w:type="dxa"/>
            <w:vAlign w:val="center"/>
          </w:tcPr>
          <w:p w:rsidR="00F44C95" w:rsidRDefault="00F44C95" w:rsidP="00F44C95">
            <w:pPr>
              <w:jc w:val="center"/>
              <w:rPr>
                <w:szCs w:val="24"/>
              </w:rPr>
            </w:pPr>
            <w:r w:rsidRPr="00A44640">
              <w:rPr>
                <w:rFonts w:hint="eastAsia"/>
                <w:szCs w:val="24"/>
              </w:rPr>
              <w:t>良・不良</w:t>
            </w:r>
          </w:p>
        </w:tc>
      </w:tr>
    </w:tbl>
    <w:p w:rsidR="00F97B09" w:rsidRDefault="00F97B09" w:rsidP="00F97B09">
      <w:pPr>
        <w:ind w:right="960"/>
        <w:rPr>
          <w:sz w:val="24"/>
          <w:szCs w:val="24"/>
        </w:rPr>
      </w:pPr>
    </w:p>
    <w:p w:rsidR="005D3426" w:rsidRPr="005D3426" w:rsidRDefault="005D3426" w:rsidP="005D3426">
      <w:pPr>
        <w:ind w:right="-2"/>
        <w:rPr>
          <w:sz w:val="24"/>
          <w:szCs w:val="24"/>
        </w:rPr>
      </w:pPr>
      <w:r>
        <w:rPr>
          <w:rFonts w:hint="eastAsia"/>
          <w:sz w:val="24"/>
          <w:szCs w:val="24"/>
        </w:rPr>
        <w:t>（備考）規則：液化石油ガスの保安の確保及び取引の適正化に関する法律施行規則</w:t>
      </w:r>
    </w:p>
    <w:p w:rsidR="00F97B09" w:rsidRDefault="00F97B09" w:rsidP="00F97B09">
      <w:pPr>
        <w:widowControl/>
        <w:jc w:val="left"/>
        <w:rPr>
          <w:sz w:val="24"/>
          <w:szCs w:val="24"/>
        </w:rPr>
      </w:pPr>
      <w:r>
        <w:rPr>
          <w:sz w:val="24"/>
          <w:szCs w:val="24"/>
        </w:rPr>
        <w:br w:type="page"/>
      </w:r>
    </w:p>
    <w:p w:rsidR="00F97B09" w:rsidRDefault="00F97B09" w:rsidP="00F97B09">
      <w:pPr>
        <w:ind w:right="960"/>
        <w:rPr>
          <w:sz w:val="24"/>
          <w:szCs w:val="24"/>
        </w:rPr>
      </w:pPr>
      <w:r>
        <w:rPr>
          <w:rFonts w:hint="eastAsia"/>
          <w:sz w:val="24"/>
          <w:szCs w:val="24"/>
        </w:rPr>
        <w:lastRenderedPageBreak/>
        <w:t>別　紙</w:t>
      </w:r>
    </w:p>
    <w:tbl>
      <w:tblPr>
        <w:tblStyle w:val="a5"/>
        <w:tblW w:w="0" w:type="auto"/>
        <w:tblInd w:w="108" w:type="dxa"/>
        <w:tblLook w:val="04A0" w:firstRow="1" w:lastRow="0" w:firstColumn="1" w:lastColumn="0" w:noHBand="0" w:noVBand="1"/>
      </w:tblPr>
      <w:tblGrid>
        <w:gridCol w:w="4111"/>
        <w:gridCol w:w="5528"/>
      </w:tblGrid>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特定液化石油ガス設備工事施</w:t>
            </w:r>
            <w:r>
              <w:rPr>
                <w:rFonts w:hint="eastAsia"/>
                <w:szCs w:val="24"/>
              </w:rPr>
              <w:t>工</w:t>
            </w:r>
            <w:r w:rsidRPr="00A44640">
              <w:rPr>
                <w:rFonts w:hint="eastAsia"/>
                <w:szCs w:val="24"/>
              </w:rPr>
              <w:t>場所</w:t>
            </w:r>
          </w:p>
          <w:p w:rsidR="00F97B09" w:rsidRDefault="00F97B09" w:rsidP="00F44C95">
            <w:pPr>
              <w:ind w:right="733"/>
              <w:rPr>
                <w:szCs w:val="24"/>
              </w:rPr>
            </w:pPr>
            <w:r>
              <w:rPr>
                <w:rFonts w:hint="eastAsia"/>
                <w:szCs w:val="24"/>
              </w:rPr>
              <w:t>の管理者の住所、氏名</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供給設備にかかる所在地、名称</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960"/>
              <w:rPr>
                <w:szCs w:val="24"/>
              </w:rPr>
            </w:pPr>
            <w:r w:rsidRPr="00A44640">
              <w:rPr>
                <w:rFonts w:hint="eastAsia"/>
                <w:szCs w:val="24"/>
              </w:rPr>
              <w:t>液化石油ガス販売事業者名</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特定液化石油ガス設備工事事業者名</w:t>
            </w:r>
          </w:p>
        </w:tc>
        <w:tc>
          <w:tcPr>
            <w:tcW w:w="5528" w:type="dxa"/>
            <w:vAlign w:val="center"/>
          </w:tcPr>
          <w:p w:rsidR="00F97B09" w:rsidRDefault="00F97B09" w:rsidP="00F44C95">
            <w:pPr>
              <w:ind w:right="960"/>
              <w:rPr>
                <w:szCs w:val="24"/>
              </w:rPr>
            </w:pPr>
          </w:p>
        </w:tc>
      </w:tr>
    </w:tbl>
    <w:p w:rsidR="00F97B09" w:rsidRPr="00F8328E" w:rsidRDefault="00F97B09" w:rsidP="00F97B09">
      <w:pPr>
        <w:ind w:right="960"/>
        <w:rPr>
          <w:sz w:val="24"/>
          <w:szCs w:val="24"/>
        </w:rPr>
      </w:pPr>
    </w:p>
    <w:p w:rsidR="00F97B09" w:rsidRDefault="00F97B09" w:rsidP="00F97B09">
      <w:pPr>
        <w:ind w:right="960"/>
        <w:rPr>
          <w:sz w:val="24"/>
          <w:szCs w:val="24"/>
        </w:rPr>
      </w:pPr>
    </w:p>
    <w:p w:rsidR="00F97B09" w:rsidRDefault="00F97B09" w:rsidP="00F97B09">
      <w:pPr>
        <w:ind w:right="960"/>
        <w:rPr>
          <w:sz w:val="24"/>
          <w:szCs w:val="24"/>
        </w:rPr>
      </w:pPr>
      <w:r w:rsidRPr="00A44640">
        <w:rPr>
          <w:rFonts w:hint="eastAsia"/>
          <w:sz w:val="24"/>
          <w:szCs w:val="24"/>
        </w:rPr>
        <w:t>バルク</w:t>
      </w:r>
      <w:r>
        <w:rPr>
          <w:rFonts w:hint="eastAsia"/>
          <w:sz w:val="24"/>
          <w:szCs w:val="24"/>
        </w:rPr>
        <w:t>に係る</w:t>
      </w:r>
      <w:r w:rsidRPr="00A44640">
        <w:rPr>
          <w:rFonts w:hint="eastAsia"/>
          <w:sz w:val="24"/>
          <w:szCs w:val="24"/>
        </w:rPr>
        <w:t>供給設備（</w:t>
      </w:r>
      <w:r>
        <w:rPr>
          <w:rFonts w:hint="eastAsia"/>
          <w:sz w:val="24"/>
          <w:szCs w:val="24"/>
        </w:rPr>
        <w:t>容器</w:t>
      </w:r>
      <w:r w:rsidR="00F44C95">
        <w:rPr>
          <w:rFonts w:hint="eastAsia"/>
          <w:sz w:val="24"/>
          <w:szCs w:val="24"/>
        </w:rPr>
        <w:t>1</w:t>
      </w:r>
      <w:r w:rsidR="00F44C95">
        <w:rPr>
          <w:sz w:val="24"/>
          <w:szCs w:val="24"/>
        </w:rPr>
        <w:t>t</w:t>
      </w:r>
      <w:r w:rsidRPr="00A44640">
        <w:rPr>
          <w:rFonts w:hint="eastAsia"/>
          <w:sz w:val="24"/>
          <w:szCs w:val="24"/>
        </w:rPr>
        <w:t>未満）</w:t>
      </w:r>
    </w:p>
    <w:p w:rsidR="00F97B09" w:rsidRDefault="00F97B09" w:rsidP="00F97B09">
      <w:pPr>
        <w:ind w:right="960"/>
        <w:rPr>
          <w:sz w:val="24"/>
          <w:szCs w:val="24"/>
        </w:rPr>
      </w:pPr>
    </w:p>
    <w:tbl>
      <w:tblPr>
        <w:tblStyle w:val="a5"/>
        <w:tblW w:w="9746" w:type="dxa"/>
        <w:tblInd w:w="108" w:type="dxa"/>
        <w:tblLayout w:type="fixed"/>
        <w:tblLook w:val="04A0" w:firstRow="1" w:lastRow="0" w:firstColumn="1" w:lastColumn="0" w:noHBand="0" w:noVBand="1"/>
      </w:tblPr>
      <w:tblGrid>
        <w:gridCol w:w="709"/>
        <w:gridCol w:w="3827"/>
        <w:gridCol w:w="1985"/>
        <w:gridCol w:w="1879"/>
        <w:gridCol w:w="1346"/>
      </w:tblGrid>
      <w:tr w:rsidR="00F97B09" w:rsidTr="00F44C95">
        <w:trPr>
          <w:trHeight w:val="454"/>
        </w:trPr>
        <w:tc>
          <w:tcPr>
            <w:tcW w:w="709" w:type="dxa"/>
          </w:tcPr>
          <w:p w:rsidR="00F97B09" w:rsidRPr="00396AD5" w:rsidRDefault="00F97B09" w:rsidP="00F44C95">
            <w:pPr>
              <w:ind w:right="960"/>
              <w:rPr>
                <w:szCs w:val="24"/>
              </w:rPr>
            </w:pPr>
          </w:p>
        </w:tc>
        <w:tc>
          <w:tcPr>
            <w:tcW w:w="3827" w:type="dxa"/>
            <w:vAlign w:val="center"/>
          </w:tcPr>
          <w:p w:rsidR="00F97B09" w:rsidRPr="00396AD5" w:rsidRDefault="00F97B09" w:rsidP="00F44C95">
            <w:pPr>
              <w:ind w:right="34"/>
              <w:jc w:val="center"/>
              <w:rPr>
                <w:szCs w:val="24"/>
              </w:rPr>
            </w:pPr>
            <w:r w:rsidRPr="00396AD5">
              <w:rPr>
                <w:rFonts w:hint="eastAsia"/>
                <w:szCs w:val="24"/>
              </w:rPr>
              <w:t>検　査　項　目</w:t>
            </w:r>
          </w:p>
        </w:tc>
        <w:tc>
          <w:tcPr>
            <w:tcW w:w="1985" w:type="dxa"/>
            <w:vAlign w:val="center"/>
          </w:tcPr>
          <w:p w:rsidR="00F97B09" w:rsidRPr="00396AD5" w:rsidRDefault="00F97B09" w:rsidP="00F44C95">
            <w:pPr>
              <w:ind w:right="15"/>
              <w:jc w:val="center"/>
              <w:rPr>
                <w:szCs w:val="24"/>
              </w:rPr>
            </w:pPr>
            <w:r w:rsidRPr="00396AD5">
              <w:rPr>
                <w:rFonts w:hint="eastAsia"/>
                <w:szCs w:val="24"/>
              </w:rPr>
              <w:t>検査方法</w:t>
            </w:r>
          </w:p>
        </w:tc>
        <w:tc>
          <w:tcPr>
            <w:tcW w:w="1879" w:type="dxa"/>
            <w:vAlign w:val="center"/>
          </w:tcPr>
          <w:p w:rsidR="00F97B09" w:rsidRPr="00396AD5" w:rsidRDefault="00F97B09" w:rsidP="00F44C95">
            <w:pPr>
              <w:jc w:val="center"/>
              <w:rPr>
                <w:szCs w:val="24"/>
              </w:rPr>
            </w:pPr>
            <w:r w:rsidRPr="00396AD5">
              <w:rPr>
                <w:rFonts w:hint="eastAsia"/>
                <w:szCs w:val="24"/>
              </w:rPr>
              <w:t>関係規則</w:t>
            </w:r>
          </w:p>
        </w:tc>
        <w:tc>
          <w:tcPr>
            <w:tcW w:w="1346" w:type="dxa"/>
            <w:vAlign w:val="center"/>
          </w:tcPr>
          <w:p w:rsidR="00F97B09" w:rsidRPr="00396AD5" w:rsidRDefault="00F97B09" w:rsidP="00F44C95">
            <w:pPr>
              <w:jc w:val="center"/>
              <w:rPr>
                <w:szCs w:val="24"/>
              </w:rPr>
            </w:pPr>
            <w:r w:rsidRPr="00396AD5">
              <w:rPr>
                <w:rFonts w:hint="eastAsia"/>
                <w:szCs w:val="24"/>
              </w:rPr>
              <w:t>検査結果</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1</w:t>
            </w:r>
          </w:p>
        </w:tc>
        <w:tc>
          <w:tcPr>
            <w:tcW w:w="3827" w:type="dxa"/>
            <w:vAlign w:val="center"/>
          </w:tcPr>
          <w:p w:rsidR="00F44C95" w:rsidRDefault="00F44C95" w:rsidP="00F44C95">
            <w:pPr>
              <w:rPr>
                <w:szCs w:val="24"/>
              </w:rPr>
            </w:pPr>
            <w:r>
              <w:rPr>
                <w:rFonts w:hint="eastAsia"/>
                <w:szCs w:val="24"/>
              </w:rPr>
              <w:t>周囲に警戒標・緊急連絡先表示</w:t>
            </w:r>
          </w:p>
        </w:tc>
        <w:tc>
          <w:tcPr>
            <w:tcW w:w="1985" w:type="dxa"/>
            <w:vAlign w:val="center"/>
          </w:tcPr>
          <w:p w:rsidR="00F44C95" w:rsidRDefault="00F44C95" w:rsidP="00F44C95">
            <w:pPr>
              <w:ind w:right="15"/>
              <w:jc w:val="center"/>
              <w:rPr>
                <w:szCs w:val="24"/>
              </w:rPr>
            </w:pPr>
            <w:r w:rsidRPr="00A44640">
              <w:rPr>
                <w:rFonts w:hint="eastAsia"/>
                <w:szCs w:val="24"/>
              </w:rPr>
              <w:t>目視</w:t>
            </w:r>
          </w:p>
        </w:tc>
        <w:tc>
          <w:tcPr>
            <w:tcW w:w="1879" w:type="dxa"/>
            <w:vAlign w:val="center"/>
          </w:tcPr>
          <w:p w:rsidR="00F44C95" w:rsidRDefault="00F44C95" w:rsidP="00F44C95">
            <w:pPr>
              <w:rPr>
                <w:szCs w:val="24"/>
              </w:rPr>
            </w:pPr>
            <w:r>
              <w:rPr>
                <w:rFonts w:hint="eastAsia"/>
                <w:szCs w:val="24"/>
              </w:rPr>
              <w:t>規則19.1.ﾁ､ﾘ</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2</w:t>
            </w:r>
          </w:p>
        </w:tc>
        <w:tc>
          <w:tcPr>
            <w:tcW w:w="3827" w:type="dxa"/>
            <w:vAlign w:val="center"/>
          </w:tcPr>
          <w:p w:rsidR="00F44C95" w:rsidRDefault="00F44C95" w:rsidP="00F44C95">
            <w:pPr>
              <w:ind w:right="33"/>
              <w:rPr>
                <w:szCs w:val="24"/>
              </w:rPr>
            </w:pPr>
            <w:r>
              <w:rPr>
                <w:rFonts w:hint="eastAsia"/>
                <w:szCs w:val="24"/>
              </w:rPr>
              <w:t>容器の腐食防止措置</w:t>
            </w:r>
          </w:p>
        </w:tc>
        <w:tc>
          <w:tcPr>
            <w:tcW w:w="1985" w:type="dxa"/>
            <w:vAlign w:val="center"/>
          </w:tcPr>
          <w:p w:rsidR="00F44C95" w:rsidRDefault="00F44C95" w:rsidP="00F44C95">
            <w:pPr>
              <w:jc w:val="center"/>
              <w:rPr>
                <w:szCs w:val="24"/>
              </w:rPr>
            </w:pPr>
            <w:r w:rsidRPr="00A44640">
              <w:rPr>
                <w:rFonts w:hint="eastAsia"/>
                <w:szCs w:val="24"/>
              </w:rPr>
              <w:t>目視</w:t>
            </w:r>
          </w:p>
        </w:tc>
        <w:tc>
          <w:tcPr>
            <w:tcW w:w="1879" w:type="dxa"/>
            <w:vAlign w:val="center"/>
          </w:tcPr>
          <w:p w:rsidR="00F44C95" w:rsidRDefault="00F44C95" w:rsidP="00F44C95">
            <w:pPr>
              <w:rPr>
                <w:szCs w:val="24"/>
              </w:rPr>
            </w:pPr>
            <w:r>
              <w:rPr>
                <w:rFonts w:hint="eastAsia"/>
                <w:szCs w:val="24"/>
              </w:rPr>
              <w:t>規則19.1.ﾇ</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3</w:t>
            </w:r>
          </w:p>
        </w:tc>
        <w:tc>
          <w:tcPr>
            <w:tcW w:w="3827" w:type="dxa"/>
            <w:vAlign w:val="center"/>
          </w:tcPr>
          <w:p w:rsidR="00F44C95" w:rsidRDefault="00F44C95" w:rsidP="00F44C95">
            <w:pPr>
              <w:ind w:right="33"/>
              <w:rPr>
                <w:szCs w:val="24"/>
              </w:rPr>
            </w:pPr>
            <w:r w:rsidRPr="00A44640">
              <w:rPr>
                <w:rFonts w:hint="eastAsia"/>
                <w:szCs w:val="24"/>
              </w:rPr>
              <w:t>周囲</w:t>
            </w:r>
            <w:r>
              <w:rPr>
                <w:rFonts w:hint="eastAsia"/>
                <w:szCs w:val="24"/>
              </w:rPr>
              <w:t>2</w:t>
            </w:r>
            <w:r>
              <w:rPr>
                <w:szCs w:val="24"/>
              </w:rPr>
              <w:t>m</w:t>
            </w:r>
            <w:r w:rsidRPr="00A44640">
              <w:rPr>
                <w:rFonts w:hint="eastAsia"/>
                <w:szCs w:val="24"/>
              </w:rPr>
              <w:t>以内火気禁止</w:t>
            </w:r>
          </w:p>
        </w:tc>
        <w:tc>
          <w:tcPr>
            <w:tcW w:w="1985" w:type="dxa"/>
            <w:vAlign w:val="center"/>
          </w:tcPr>
          <w:p w:rsidR="00F44C95" w:rsidRDefault="00F44C95" w:rsidP="00F44C95">
            <w:pPr>
              <w:jc w:val="center"/>
              <w:rPr>
                <w:szCs w:val="24"/>
              </w:rPr>
            </w:pPr>
            <w:r>
              <w:rPr>
                <w:rFonts w:hint="eastAsia"/>
                <w:szCs w:val="24"/>
              </w:rPr>
              <w:t>目視およ</w:t>
            </w:r>
            <w:r w:rsidRPr="00A44640">
              <w:rPr>
                <w:rFonts w:hint="eastAsia"/>
                <w:szCs w:val="24"/>
              </w:rPr>
              <w:t>び測定</w:t>
            </w:r>
          </w:p>
        </w:tc>
        <w:tc>
          <w:tcPr>
            <w:tcW w:w="1879" w:type="dxa"/>
            <w:vAlign w:val="center"/>
          </w:tcPr>
          <w:p w:rsidR="00F44C95" w:rsidRDefault="00F44C95" w:rsidP="00F44C95">
            <w:pPr>
              <w:ind w:right="34"/>
              <w:rPr>
                <w:szCs w:val="24"/>
              </w:rPr>
            </w:pPr>
            <w:r>
              <w:rPr>
                <w:rFonts w:hint="eastAsia"/>
                <w:szCs w:val="24"/>
              </w:rPr>
              <w:t>規則19.1.ﾖ</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4</w:t>
            </w:r>
          </w:p>
        </w:tc>
        <w:tc>
          <w:tcPr>
            <w:tcW w:w="3827" w:type="dxa"/>
            <w:vAlign w:val="center"/>
          </w:tcPr>
          <w:p w:rsidR="00F44C95" w:rsidRDefault="00F44C95" w:rsidP="00F44C95">
            <w:pPr>
              <w:ind w:right="960"/>
              <w:rPr>
                <w:szCs w:val="24"/>
              </w:rPr>
            </w:pPr>
            <w:r>
              <w:rPr>
                <w:rFonts w:hint="eastAsia"/>
                <w:szCs w:val="24"/>
              </w:rPr>
              <w:t>貯蔵設備の屋外設置</w:t>
            </w:r>
          </w:p>
        </w:tc>
        <w:tc>
          <w:tcPr>
            <w:tcW w:w="1985" w:type="dxa"/>
            <w:vAlign w:val="center"/>
          </w:tcPr>
          <w:p w:rsidR="00F44C95" w:rsidRDefault="00F44C95" w:rsidP="00F44C95">
            <w:pPr>
              <w:jc w:val="center"/>
              <w:rPr>
                <w:szCs w:val="24"/>
              </w:rPr>
            </w:pPr>
            <w:r w:rsidRPr="00A44640">
              <w:rPr>
                <w:rFonts w:hint="eastAsia"/>
                <w:szCs w:val="24"/>
              </w:rPr>
              <w:t>目視</w:t>
            </w:r>
          </w:p>
        </w:tc>
        <w:tc>
          <w:tcPr>
            <w:tcW w:w="1879" w:type="dxa"/>
            <w:vAlign w:val="center"/>
          </w:tcPr>
          <w:p w:rsidR="00F44C95" w:rsidRDefault="00F44C95" w:rsidP="00F44C95">
            <w:pPr>
              <w:rPr>
                <w:szCs w:val="24"/>
              </w:rPr>
            </w:pPr>
            <w:r>
              <w:rPr>
                <w:rFonts w:hint="eastAsia"/>
                <w:szCs w:val="24"/>
              </w:rPr>
              <w:t>規則19.1.ﾖ</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5</w:t>
            </w:r>
          </w:p>
        </w:tc>
        <w:tc>
          <w:tcPr>
            <w:tcW w:w="3827" w:type="dxa"/>
            <w:vAlign w:val="center"/>
          </w:tcPr>
          <w:p w:rsidR="00F44C95" w:rsidRDefault="00F44C95" w:rsidP="00F44C95">
            <w:pPr>
              <w:ind w:right="34"/>
              <w:rPr>
                <w:szCs w:val="24"/>
              </w:rPr>
            </w:pPr>
            <w:r>
              <w:rPr>
                <w:rFonts w:hint="eastAsia"/>
                <w:szCs w:val="24"/>
              </w:rPr>
              <w:t>容器の温度上昇防止措置</w:t>
            </w:r>
          </w:p>
        </w:tc>
        <w:tc>
          <w:tcPr>
            <w:tcW w:w="1985" w:type="dxa"/>
            <w:vAlign w:val="center"/>
          </w:tcPr>
          <w:p w:rsidR="00F44C95" w:rsidRDefault="00F44C95" w:rsidP="00F44C95">
            <w:pPr>
              <w:jc w:val="center"/>
              <w:rPr>
                <w:szCs w:val="24"/>
              </w:rPr>
            </w:pPr>
            <w:r w:rsidRPr="00A44640">
              <w:rPr>
                <w:rFonts w:hint="eastAsia"/>
                <w:szCs w:val="24"/>
              </w:rPr>
              <w:t>目視</w:t>
            </w:r>
          </w:p>
        </w:tc>
        <w:tc>
          <w:tcPr>
            <w:tcW w:w="1879" w:type="dxa"/>
            <w:vAlign w:val="center"/>
          </w:tcPr>
          <w:p w:rsidR="00F44C95" w:rsidRDefault="00F44C95" w:rsidP="00F44C95">
            <w:pPr>
              <w:rPr>
                <w:szCs w:val="24"/>
              </w:rPr>
            </w:pPr>
            <w:r>
              <w:rPr>
                <w:rFonts w:hint="eastAsia"/>
                <w:szCs w:val="24"/>
              </w:rPr>
              <w:t>規則19.1.ﾀ</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6</w:t>
            </w:r>
          </w:p>
        </w:tc>
        <w:tc>
          <w:tcPr>
            <w:tcW w:w="3827" w:type="dxa"/>
            <w:vAlign w:val="center"/>
          </w:tcPr>
          <w:p w:rsidR="00F44C95" w:rsidRDefault="00F44C95" w:rsidP="00F44C95">
            <w:pPr>
              <w:ind w:right="33"/>
              <w:rPr>
                <w:szCs w:val="24"/>
              </w:rPr>
            </w:pPr>
            <w:r>
              <w:rPr>
                <w:rFonts w:hint="eastAsia"/>
                <w:szCs w:val="24"/>
              </w:rPr>
              <w:t>容器からの漏洩の有無</w:t>
            </w:r>
          </w:p>
        </w:tc>
        <w:tc>
          <w:tcPr>
            <w:tcW w:w="1985" w:type="dxa"/>
            <w:vAlign w:val="center"/>
          </w:tcPr>
          <w:p w:rsidR="00F44C95" w:rsidRDefault="00F44C95" w:rsidP="00F44C95">
            <w:pPr>
              <w:jc w:val="center"/>
              <w:rPr>
                <w:szCs w:val="24"/>
              </w:rPr>
            </w:pPr>
            <w:r w:rsidRPr="00A44640">
              <w:rPr>
                <w:rFonts w:hint="eastAsia"/>
                <w:szCs w:val="24"/>
              </w:rPr>
              <w:t>目視</w:t>
            </w:r>
          </w:p>
        </w:tc>
        <w:tc>
          <w:tcPr>
            <w:tcW w:w="1879" w:type="dxa"/>
            <w:vAlign w:val="center"/>
          </w:tcPr>
          <w:p w:rsidR="00F44C95" w:rsidRDefault="00F44C95" w:rsidP="00F44C95">
            <w:pPr>
              <w:rPr>
                <w:szCs w:val="24"/>
              </w:rPr>
            </w:pPr>
            <w:r>
              <w:rPr>
                <w:rFonts w:hint="eastAsia"/>
                <w:szCs w:val="24"/>
              </w:rPr>
              <w:t>規則19.4</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7</w:t>
            </w:r>
          </w:p>
        </w:tc>
        <w:tc>
          <w:tcPr>
            <w:tcW w:w="3827" w:type="dxa"/>
            <w:vAlign w:val="center"/>
          </w:tcPr>
          <w:p w:rsidR="00F44C95" w:rsidRPr="00BC64AD" w:rsidRDefault="00F44C95" w:rsidP="00F44C95">
            <w:pPr>
              <w:ind w:right="33"/>
              <w:rPr>
                <w:szCs w:val="24"/>
              </w:rPr>
            </w:pPr>
            <w:r>
              <w:rPr>
                <w:rFonts w:hint="eastAsia"/>
                <w:szCs w:val="24"/>
              </w:rPr>
              <w:t>供給管等の欠陥の有無</w:t>
            </w:r>
          </w:p>
        </w:tc>
        <w:tc>
          <w:tcPr>
            <w:tcW w:w="1985" w:type="dxa"/>
            <w:vAlign w:val="center"/>
          </w:tcPr>
          <w:p w:rsidR="00F44C95" w:rsidRDefault="00F44C95" w:rsidP="00F44C95">
            <w:pPr>
              <w:jc w:val="center"/>
              <w:rPr>
                <w:szCs w:val="24"/>
              </w:rPr>
            </w:pPr>
            <w:r w:rsidRPr="00A44640">
              <w:rPr>
                <w:rFonts w:hint="eastAsia"/>
                <w:szCs w:val="24"/>
              </w:rPr>
              <w:t>目視</w:t>
            </w:r>
          </w:p>
        </w:tc>
        <w:tc>
          <w:tcPr>
            <w:tcW w:w="1879" w:type="dxa"/>
            <w:vAlign w:val="center"/>
          </w:tcPr>
          <w:p w:rsidR="00F44C95" w:rsidRDefault="00F44C95" w:rsidP="00F44C95">
            <w:pPr>
              <w:ind w:right="34"/>
              <w:rPr>
                <w:szCs w:val="24"/>
              </w:rPr>
            </w:pPr>
            <w:r>
              <w:rPr>
                <w:rFonts w:hint="eastAsia"/>
                <w:szCs w:val="24"/>
              </w:rPr>
              <w:t>規則18.5</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8</w:t>
            </w:r>
          </w:p>
        </w:tc>
        <w:tc>
          <w:tcPr>
            <w:tcW w:w="3827" w:type="dxa"/>
            <w:vAlign w:val="center"/>
          </w:tcPr>
          <w:p w:rsidR="00F44C95" w:rsidRPr="00396AD5" w:rsidRDefault="00F44C95" w:rsidP="00F44C95">
            <w:pPr>
              <w:rPr>
                <w:szCs w:val="24"/>
              </w:rPr>
            </w:pPr>
            <w:r>
              <w:rPr>
                <w:rFonts w:hint="eastAsia"/>
                <w:szCs w:val="24"/>
              </w:rPr>
              <w:t>供給管等の腐食防止措置</w:t>
            </w:r>
          </w:p>
        </w:tc>
        <w:tc>
          <w:tcPr>
            <w:tcW w:w="1985" w:type="dxa"/>
            <w:vAlign w:val="center"/>
          </w:tcPr>
          <w:p w:rsidR="00F44C95" w:rsidRDefault="00F44C95" w:rsidP="00F44C95">
            <w:pPr>
              <w:jc w:val="center"/>
              <w:rPr>
                <w:szCs w:val="24"/>
              </w:rPr>
            </w:pPr>
            <w:r w:rsidRPr="00A44640">
              <w:rPr>
                <w:rFonts w:hint="eastAsia"/>
                <w:szCs w:val="24"/>
              </w:rPr>
              <w:t>目視</w:t>
            </w:r>
          </w:p>
        </w:tc>
        <w:tc>
          <w:tcPr>
            <w:tcW w:w="1879" w:type="dxa"/>
            <w:vAlign w:val="center"/>
          </w:tcPr>
          <w:p w:rsidR="00F44C95" w:rsidRDefault="00F44C95" w:rsidP="00F44C95">
            <w:pPr>
              <w:ind w:right="34"/>
              <w:rPr>
                <w:szCs w:val="24"/>
              </w:rPr>
            </w:pPr>
            <w:r>
              <w:rPr>
                <w:rFonts w:hint="eastAsia"/>
                <w:szCs w:val="24"/>
              </w:rPr>
              <w:t>規則18.6</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9</w:t>
            </w:r>
          </w:p>
        </w:tc>
        <w:tc>
          <w:tcPr>
            <w:tcW w:w="3827" w:type="dxa"/>
            <w:vAlign w:val="center"/>
          </w:tcPr>
          <w:p w:rsidR="00F44C95" w:rsidRDefault="00F44C95" w:rsidP="00F44C95">
            <w:pPr>
              <w:rPr>
                <w:szCs w:val="24"/>
              </w:rPr>
            </w:pPr>
            <w:r>
              <w:rPr>
                <w:rFonts w:hint="eastAsia"/>
                <w:szCs w:val="24"/>
              </w:rPr>
              <w:t>調整器の欠陥の有無</w:t>
            </w:r>
          </w:p>
        </w:tc>
        <w:tc>
          <w:tcPr>
            <w:tcW w:w="1985" w:type="dxa"/>
            <w:vAlign w:val="center"/>
          </w:tcPr>
          <w:p w:rsidR="00F44C95" w:rsidRPr="00A44640" w:rsidRDefault="00F44C95" w:rsidP="00F44C95">
            <w:pPr>
              <w:jc w:val="center"/>
              <w:rPr>
                <w:szCs w:val="24"/>
              </w:rPr>
            </w:pPr>
            <w:r w:rsidRPr="00A44640">
              <w:rPr>
                <w:rFonts w:hint="eastAsia"/>
                <w:szCs w:val="24"/>
              </w:rPr>
              <w:t>目視</w:t>
            </w:r>
          </w:p>
        </w:tc>
        <w:tc>
          <w:tcPr>
            <w:tcW w:w="1879" w:type="dxa"/>
            <w:vAlign w:val="center"/>
          </w:tcPr>
          <w:p w:rsidR="00F44C95" w:rsidRDefault="00F44C95" w:rsidP="00F44C95">
            <w:pPr>
              <w:ind w:right="34"/>
              <w:rPr>
                <w:szCs w:val="24"/>
              </w:rPr>
            </w:pPr>
            <w:r>
              <w:rPr>
                <w:rFonts w:hint="eastAsia"/>
                <w:szCs w:val="24"/>
              </w:rPr>
              <w:t>規則18.2</w:t>
            </w:r>
            <w:r>
              <w:rPr>
                <w:szCs w:val="24"/>
              </w:rPr>
              <w:t>0</w:t>
            </w:r>
            <w:r>
              <w:rPr>
                <w:rFonts w:hint="eastAsia"/>
                <w:szCs w:val="24"/>
              </w:rPr>
              <w:t>.ｲ</w:t>
            </w:r>
          </w:p>
        </w:tc>
        <w:tc>
          <w:tcPr>
            <w:tcW w:w="1346" w:type="dxa"/>
            <w:vAlign w:val="center"/>
          </w:tcPr>
          <w:p w:rsidR="00F44C95" w:rsidRDefault="00F44C95" w:rsidP="00F44C95">
            <w:pPr>
              <w:jc w:val="center"/>
              <w:rPr>
                <w:szCs w:val="24"/>
              </w:rPr>
            </w:pPr>
            <w:r w:rsidRPr="00A44640">
              <w:rPr>
                <w:rFonts w:hint="eastAsia"/>
                <w:szCs w:val="24"/>
              </w:rPr>
              <w:t>良・不良</w:t>
            </w:r>
          </w:p>
        </w:tc>
      </w:tr>
    </w:tbl>
    <w:p w:rsidR="00F97B09" w:rsidRDefault="00F97B09" w:rsidP="00F97B09">
      <w:pPr>
        <w:ind w:right="960"/>
        <w:rPr>
          <w:sz w:val="24"/>
          <w:szCs w:val="24"/>
        </w:rPr>
      </w:pPr>
    </w:p>
    <w:p w:rsidR="005D3426" w:rsidRPr="005D3426" w:rsidRDefault="005D3426" w:rsidP="005D3426">
      <w:pPr>
        <w:ind w:right="-2"/>
        <w:rPr>
          <w:sz w:val="24"/>
          <w:szCs w:val="24"/>
        </w:rPr>
      </w:pPr>
      <w:r>
        <w:rPr>
          <w:rFonts w:hint="eastAsia"/>
          <w:sz w:val="24"/>
          <w:szCs w:val="24"/>
        </w:rPr>
        <w:t>（備考）規則：液化石油ガスの保安の確保及び取引の適正化に関する法律施行規則</w:t>
      </w:r>
    </w:p>
    <w:p w:rsidR="00F97B09" w:rsidRDefault="00F97B09" w:rsidP="00F97B09">
      <w:pPr>
        <w:widowControl/>
        <w:jc w:val="left"/>
        <w:rPr>
          <w:sz w:val="24"/>
          <w:szCs w:val="24"/>
        </w:rPr>
      </w:pPr>
      <w:r>
        <w:rPr>
          <w:sz w:val="24"/>
          <w:szCs w:val="24"/>
        </w:rPr>
        <w:br w:type="page"/>
      </w:r>
    </w:p>
    <w:p w:rsidR="00F97B09" w:rsidRDefault="00F97B09" w:rsidP="00F97B09">
      <w:pPr>
        <w:ind w:right="960"/>
        <w:rPr>
          <w:sz w:val="24"/>
          <w:szCs w:val="24"/>
        </w:rPr>
      </w:pPr>
      <w:r>
        <w:rPr>
          <w:rFonts w:hint="eastAsia"/>
          <w:sz w:val="24"/>
          <w:szCs w:val="24"/>
        </w:rPr>
        <w:lastRenderedPageBreak/>
        <w:t>別　紙</w:t>
      </w:r>
    </w:p>
    <w:tbl>
      <w:tblPr>
        <w:tblStyle w:val="a5"/>
        <w:tblW w:w="0" w:type="auto"/>
        <w:tblInd w:w="108" w:type="dxa"/>
        <w:tblLook w:val="04A0" w:firstRow="1" w:lastRow="0" w:firstColumn="1" w:lastColumn="0" w:noHBand="0" w:noVBand="1"/>
      </w:tblPr>
      <w:tblGrid>
        <w:gridCol w:w="4111"/>
        <w:gridCol w:w="5528"/>
      </w:tblGrid>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特定液化石油ガス設備工事施</w:t>
            </w:r>
            <w:r>
              <w:rPr>
                <w:rFonts w:hint="eastAsia"/>
                <w:szCs w:val="24"/>
              </w:rPr>
              <w:t>工</w:t>
            </w:r>
            <w:r w:rsidRPr="00A44640">
              <w:rPr>
                <w:rFonts w:hint="eastAsia"/>
                <w:szCs w:val="24"/>
              </w:rPr>
              <w:t>場所</w:t>
            </w:r>
          </w:p>
          <w:p w:rsidR="00F97B09" w:rsidRDefault="00F97B09" w:rsidP="00F44C95">
            <w:pPr>
              <w:ind w:right="733"/>
              <w:rPr>
                <w:szCs w:val="24"/>
              </w:rPr>
            </w:pPr>
            <w:r>
              <w:rPr>
                <w:rFonts w:hint="eastAsia"/>
                <w:szCs w:val="24"/>
              </w:rPr>
              <w:t>の管理者の住所、氏名</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供給設備にかかる所在地、名称</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960"/>
              <w:rPr>
                <w:szCs w:val="24"/>
              </w:rPr>
            </w:pPr>
            <w:r w:rsidRPr="00A44640">
              <w:rPr>
                <w:rFonts w:hint="eastAsia"/>
                <w:szCs w:val="24"/>
              </w:rPr>
              <w:t>液化石油ガス販売事業者名</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特定液化石油ガス設備工事事業者名</w:t>
            </w:r>
          </w:p>
        </w:tc>
        <w:tc>
          <w:tcPr>
            <w:tcW w:w="5528" w:type="dxa"/>
            <w:vAlign w:val="center"/>
          </w:tcPr>
          <w:p w:rsidR="00F97B09" w:rsidRDefault="00F97B09" w:rsidP="00F44C95">
            <w:pPr>
              <w:ind w:right="960"/>
              <w:rPr>
                <w:szCs w:val="24"/>
              </w:rPr>
            </w:pPr>
          </w:p>
        </w:tc>
      </w:tr>
    </w:tbl>
    <w:p w:rsidR="00F97B09" w:rsidRPr="00F8328E" w:rsidRDefault="00F97B09" w:rsidP="00F97B09">
      <w:pPr>
        <w:ind w:right="960"/>
        <w:rPr>
          <w:sz w:val="24"/>
          <w:szCs w:val="24"/>
        </w:rPr>
      </w:pPr>
    </w:p>
    <w:p w:rsidR="00F97B09" w:rsidRDefault="00F97B09" w:rsidP="00F97B09">
      <w:pPr>
        <w:ind w:right="960"/>
        <w:rPr>
          <w:sz w:val="24"/>
          <w:szCs w:val="24"/>
        </w:rPr>
      </w:pPr>
    </w:p>
    <w:p w:rsidR="00F97B09" w:rsidRDefault="00F97B09" w:rsidP="00F97B09">
      <w:pPr>
        <w:ind w:right="960"/>
        <w:rPr>
          <w:sz w:val="24"/>
          <w:szCs w:val="24"/>
        </w:rPr>
      </w:pPr>
      <w:r w:rsidRPr="00A44640">
        <w:rPr>
          <w:rFonts w:hint="eastAsia"/>
          <w:sz w:val="24"/>
          <w:szCs w:val="24"/>
        </w:rPr>
        <w:t>バルク</w:t>
      </w:r>
      <w:r>
        <w:rPr>
          <w:rFonts w:hint="eastAsia"/>
          <w:sz w:val="24"/>
          <w:szCs w:val="24"/>
        </w:rPr>
        <w:t>に係る</w:t>
      </w:r>
      <w:r w:rsidRPr="00A44640">
        <w:rPr>
          <w:rFonts w:hint="eastAsia"/>
          <w:sz w:val="24"/>
          <w:szCs w:val="24"/>
        </w:rPr>
        <w:t>供給設備（</w:t>
      </w:r>
      <w:r>
        <w:rPr>
          <w:rFonts w:hint="eastAsia"/>
          <w:sz w:val="24"/>
          <w:szCs w:val="24"/>
        </w:rPr>
        <w:t>容器</w:t>
      </w:r>
      <w:r w:rsidR="00F44C95">
        <w:rPr>
          <w:rFonts w:hint="eastAsia"/>
          <w:sz w:val="24"/>
          <w:szCs w:val="24"/>
        </w:rPr>
        <w:t>1</w:t>
      </w:r>
      <w:r w:rsidR="00F44C95">
        <w:rPr>
          <w:sz w:val="24"/>
          <w:szCs w:val="24"/>
        </w:rPr>
        <w:t>t</w:t>
      </w:r>
      <w:r w:rsidR="00F44C95">
        <w:rPr>
          <w:rFonts w:hint="eastAsia"/>
          <w:sz w:val="24"/>
          <w:szCs w:val="24"/>
        </w:rPr>
        <w:t>～</w:t>
      </w:r>
      <w:r w:rsidR="00F44C95">
        <w:rPr>
          <w:rFonts w:hint="eastAsia"/>
          <w:sz w:val="24"/>
          <w:szCs w:val="24"/>
        </w:rPr>
        <w:t>3</w:t>
      </w:r>
      <w:r w:rsidR="00F44C95">
        <w:rPr>
          <w:sz w:val="24"/>
          <w:szCs w:val="24"/>
        </w:rPr>
        <w:t>t</w:t>
      </w:r>
      <w:r w:rsidRPr="00A44640">
        <w:rPr>
          <w:rFonts w:hint="eastAsia"/>
          <w:sz w:val="24"/>
          <w:szCs w:val="24"/>
        </w:rPr>
        <w:t>未満）</w:t>
      </w:r>
    </w:p>
    <w:p w:rsidR="00F97B09" w:rsidRDefault="00F97B09" w:rsidP="00F97B09">
      <w:pPr>
        <w:ind w:right="960"/>
        <w:rPr>
          <w:sz w:val="24"/>
          <w:szCs w:val="24"/>
        </w:rPr>
      </w:pPr>
    </w:p>
    <w:tbl>
      <w:tblPr>
        <w:tblStyle w:val="a5"/>
        <w:tblW w:w="9746" w:type="dxa"/>
        <w:tblInd w:w="108" w:type="dxa"/>
        <w:tblLayout w:type="fixed"/>
        <w:tblLook w:val="04A0" w:firstRow="1" w:lastRow="0" w:firstColumn="1" w:lastColumn="0" w:noHBand="0" w:noVBand="1"/>
      </w:tblPr>
      <w:tblGrid>
        <w:gridCol w:w="709"/>
        <w:gridCol w:w="3827"/>
        <w:gridCol w:w="1985"/>
        <w:gridCol w:w="1879"/>
        <w:gridCol w:w="1346"/>
      </w:tblGrid>
      <w:tr w:rsidR="00F97B09" w:rsidTr="005D3426">
        <w:trPr>
          <w:trHeight w:val="454"/>
        </w:trPr>
        <w:tc>
          <w:tcPr>
            <w:tcW w:w="709" w:type="dxa"/>
          </w:tcPr>
          <w:p w:rsidR="00F97B09" w:rsidRPr="00396AD5" w:rsidRDefault="00F97B09" w:rsidP="00F44C95">
            <w:pPr>
              <w:ind w:right="960"/>
              <w:rPr>
                <w:szCs w:val="24"/>
              </w:rPr>
            </w:pPr>
          </w:p>
        </w:tc>
        <w:tc>
          <w:tcPr>
            <w:tcW w:w="3827" w:type="dxa"/>
            <w:vAlign w:val="center"/>
          </w:tcPr>
          <w:p w:rsidR="00F97B09" w:rsidRPr="00396AD5" w:rsidRDefault="00F97B09" w:rsidP="00F44C95">
            <w:pPr>
              <w:ind w:right="34"/>
              <w:jc w:val="center"/>
              <w:rPr>
                <w:szCs w:val="24"/>
              </w:rPr>
            </w:pPr>
            <w:r w:rsidRPr="00396AD5">
              <w:rPr>
                <w:rFonts w:hint="eastAsia"/>
                <w:szCs w:val="24"/>
              </w:rPr>
              <w:t>検　査　項　目</w:t>
            </w:r>
          </w:p>
        </w:tc>
        <w:tc>
          <w:tcPr>
            <w:tcW w:w="1985" w:type="dxa"/>
            <w:vAlign w:val="center"/>
          </w:tcPr>
          <w:p w:rsidR="00F97B09" w:rsidRPr="00396AD5" w:rsidRDefault="00F97B09" w:rsidP="00F44C95">
            <w:pPr>
              <w:ind w:right="15"/>
              <w:jc w:val="center"/>
              <w:rPr>
                <w:szCs w:val="24"/>
              </w:rPr>
            </w:pPr>
            <w:r w:rsidRPr="00396AD5">
              <w:rPr>
                <w:rFonts w:hint="eastAsia"/>
                <w:szCs w:val="24"/>
              </w:rPr>
              <w:t>検査方法</w:t>
            </w:r>
          </w:p>
        </w:tc>
        <w:tc>
          <w:tcPr>
            <w:tcW w:w="1879" w:type="dxa"/>
            <w:vAlign w:val="center"/>
          </w:tcPr>
          <w:p w:rsidR="00F97B09" w:rsidRPr="00396AD5" w:rsidRDefault="00F97B09" w:rsidP="00F44C95">
            <w:pPr>
              <w:jc w:val="center"/>
              <w:rPr>
                <w:szCs w:val="24"/>
              </w:rPr>
            </w:pPr>
            <w:r w:rsidRPr="00396AD5">
              <w:rPr>
                <w:rFonts w:hint="eastAsia"/>
                <w:szCs w:val="24"/>
              </w:rPr>
              <w:t>関係規則</w:t>
            </w:r>
          </w:p>
        </w:tc>
        <w:tc>
          <w:tcPr>
            <w:tcW w:w="1346" w:type="dxa"/>
            <w:vAlign w:val="center"/>
          </w:tcPr>
          <w:p w:rsidR="00F97B09" w:rsidRPr="00396AD5" w:rsidRDefault="00F97B09" w:rsidP="00F44C95">
            <w:pPr>
              <w:jc w:val="center"/>
              <w:rPr>
                <w:szCs w:val="24"/>
              </w:rPr>
            </w:pPr>
            <w:r w:rsidRPr="00396AD5">
              <w:rPr>
                <w:rFonts w:hint="eastAsia"/>
                <w:szCs w:val="24"/>
              </w:rPr>
              <w:t>検査結果</w:t>
            </w:r>
          </w:p>
        </w:tc>
      </w:tr>
      <w:tr w:rsidR="00F44C95" w:rsidTr="005D3426">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1</w:t>
            </w:r>
          </w:p>
        </w:tc>
        <w:tc>
          <w:tcPr>
            <w:tcW w:w="3827" w:type="dxa"/>
            <w:vAlign w:val="center"/>
          </w:tcPr>
          <w:p w:rsidR="00F44C95" w:rsidRDefault="00F44C95" w:rsidP="00F44C95">
            <w:pPr>
              <w:rPr>
                <w:szCs w:val="24"/>
              </w:rPr>
            </w:pPr>
            <w:r>
              <w:rPr>
                <w:rFonts w:hint="eastAsia"/>
                <w:szCs w:val="24"/>
              </w:rPr>
              <w:t>周囲に警戒標・緊急連絡先表示</w:t>
            </w:r>
          </w:p>
        </w:tc>
        <w:tc>
          <w:tcPr>
            <w:tcW w:w="1985" w:type="dxa"/>
            <w:vAlign w:val="center"/>
          </w:tcPr>
          <w:p w:rsidR="00F44C95" w:rsidRDefault="00F44C95" w:rsidP="00F44C95">
            <w:pPr>
              <w:ind w:right="15"/>
              <w:jc w:val="center"/>
              <w:rPr>
                <w:szCs w:val="24"/>
              </w:rPr>
            </w:pPr>
            <w:r w:rsidRPr="00A44640">
              <w:rPr>
                <w:rFonts w:hint="eastAsia"/>
                <w:szCs w:val="24"/>
              </w:rPr>
              <w:t>目視</w:t>
            </w:r>
          </w:p>
        </w:tc>
        <w:tc>
          <w:tcPr>
            <w:tcW w:w="1879" w:type="dxa"/>
            <w:vAlign w:val="center"/>
          </w:tcPr>
          <w:p w:rsidR="00F44C95" w:rsidRDefault="00F44C95" w:rsidP="00F44C95">
            <w:pPr>
              <w:rPr>
                <w:szCs w:val="24"/>
              </w:rPr>
            </w:pPr>
            <w:r>
              <w:rPr>
                <w:rFonts w:hint="eastAsia"/>
                <w:szCs w:val="24"/>
              </w:rPr>
              <w:t>規則19.1.ﾁ､ﾘ</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5D3426">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2</w:t>
            </w:r>
          </w:p>
        </w:tc>
        <w:tc>
          <w:tcPr>
            <w:tcW w:w="3827" w:type="dxa"/>
            <w:vAlign w:val="center"/>
          </w:tcPr>
          <w:p w:rsidR="00F44C95" w:rsidRDefault="00F44C95" w:rsidP="00F44C95">
            <w:pPr>
              <w:ind w:right="33"/>
              <w:rPr>
                <w:szCs w:val="24"/>
              </w:rPr>
            </w:pPr>
            <w:r>
              <w:rPr>
                <w:rFonts w:hint="eastAsia"/>
                <w:szCs w:val="24"/>
              </w:rPr>
              <w:t>容器の腐食防止措置</w:t>
            </w:r>
          </w:p>
        </w:tc>
        <w:tc>
          <w:tcPr>
            <w:tcW w:w="1985" w:type="dxa"/>
            <w:vAlign w:val="center"/>
          </w:tcPr>
          <w:p w:rsidR="00F44C95" w:rsidRDefault="00F44C95" w:rsidP="00F44C95">
            <w:pPr>
              <w:jc w:val="center"/>
              <w:rPr>
                <w:szCs w:val="24"/>
              </w:rPr>
            </w:pPr>
            <w:r w:rsidRPr="00A44640">
              <w:rPr>
                <w:rFonts w:hint="eastAsia"/>
                <w:szCs w:val="24"/>
              </w:rPr>
              <w:t>目視</w:t>
            </w:r>
          </w:p>
        </w:tc>
        <w:tc>
          <w:tcPr>
            <w:tcW w:w="1879" w:type="dxa"/>
            <w:vAlign w:val="center"/>
          </w:tcPr>
          <w:p w:rsidR="00F44C95" w:rsidRDefault="00F44C95" w:rsidP="00F44C95">
            <w:pPr>
              <w:rPr>
                <w:szCs w:val="24"/>
              </w:rPr>
            </w:pPr>
            <w:r>
              <w:rPr>
                <w:rFonts w:hint="eastAsia"/>
                <w:szCs w:val="24"/>
              </w:rPr>
              <w:t>規則19.1.ﾇ</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5D3426">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3</w:t>
            </w:r>
          </w:p>
        </w:tc>
        <w:tc>
          <w:tcPr>
            <w:tcW w:w="3827" w:type="dxa"/>
            <w:vAlign w:val="center"/>
          </w:tcPr>
          <w:p w:rsidR="00F44C95" w:rsidRDefault="00F44C95" w:rsidP="00F44C95">
            <w:pPr>
              <w:ind w:right="33"/>
              <w:rPr>
                <w:szCs w:val="24"/>
              </w:rPr>
            </w:pPr>
            <w:r>
              <w:rPr>
                <w:rFonts w:hint="eastAsia"/>
                <w:szCs w:val="24"/>
              </w:rPr>
              <w:t>貯蔵設備からの保安距離の有無</w:t>
            </w:r>
          </w:p>
        </w:tc>
        <w:tc>
          <w:tcPr>
            <w:tcW w:w="1985" w:type="dxa"/>
            <w:vAlign w:val="center"/>
          </w:tcPr>
          <w:p w:rsidR="00F44C95" w:rsidRDefault="00F44C95" w:rsidP="00F44C95">
            <w:pPr>
              <w:jc w:val="center"/>
              <w:rPr>
                <w:szCs w:val="24"/>
              </w:rPr>
            </w:pPr>
            <w:r>
              <w:rPr>
                <w:rFonts w:hint="eastAsia"/>
                <w:szCs w:val="24"/>
              </w:rPr>
              <w:t>目視およ</w:t>
            </w:r>
            <w:r w:rsidRPr="00A44640">
              <w:rPr>
                <w:rFonts w:hint="eastAsia"/>
                <w:szCs w:val="24"/>
              </w:rPr>
              <w:t>び測定</w:t>
            </w:r>
          </w:p>
        </w:tc>
        <w:tc>
          <w:tcPr>
            <w:tcW w:w="1879" w:type="dxa"/>
            <w:vAlign w:val="center"/>
          </w:tcPr>
          <w:p w:rsidR="00F44C95" w:rsidRDefault="00F44C95" w:rsidP="00F44C95">
            <w:pPr>
              <w:ind w:right="34"/>
              <w:rPr>
                <w:szCs w:val="24"/>
              </w:rPr>
            </w:pPr>
            <w:r>
              <w:rPr>
                <w:rFonts w:hint="eastAsia"/>
                <w:szCs w:val="24"/>
              </w:rPr>
              <w:t>規則19.2.ｲ</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5D3426">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4</w:t>
            </w:r>
          </w:p>
        </w:tc>
        <w:tc>
          <w:tcPr>
            <w:tcW w:w="3827" w:type="dxa"/>
            <w:vAlign w:val="center"/>
          </w:tcPr>
          <w:p w:rsidR="00F44C95" w:rsidRPr="00F8328E" w:rsidRDefault="00F44C95" w:rsidP="00F44C95">
            <w:pPr>
              <w:ind w:right="33"/>
              <w:rPr>
                <w:szCs w:val="20"/>
              </w:rPr>
            </w:pPr>
            <w:r>
              <w:rPr>
                <w:rFonts w:hint="eastAsia"/>
                <w:szCs w:val="20"/>
              </w:rPr>
              <w:t>周囲5</w:t>
            </w:r>
            <w:r>
              <w:rPr>
                <w:szCs w:val="20"/>
              </w:rPr>
              <w:t>m</w:t>
            </w:r>
            <w:r w:rsidRPr="00F8328E">
              <w:rPr>
                <w:rFonts w:hint="eastAsia"/>
                <w:szCs w:val="20"/>
              </w:rPr>
              <w:t>以内火気施設禁止</w:t>
            </w:r>
          </w:p>
        </w:tc>
        <w:tc>
          <w:tcPr>
            <w:tcW w:w="1985" w:type="dxa"/>
            <w:vAlign w:val="center"/>
          </w:tcPr>
          <w:p w:rsidR="00F44C95" w:rsidRDefault="00F44C95" w:rsidP="00F44C95">
            <w:pPr>
              <w:jc w:val="center"/>
              <w:rPr>
                <w:szCs w:val="24"/>
              </w:rPr>
            </w:pPr>
            <w:r>
              <w:rPr>
                <w:rFonts w:hint="eastAsia"/>
                <w:szCs w:val="24"/>
              </w:rPr>
              <w:t>目視およ</w:t>
            </w:r>
            <w:r w:rsidRPr="00A44640">
              <w:rPr>
                <w:rFonts w:hint="eastAsia"/>
                <w:szCs w:val="24"/>
              </w:rPr>
              <w:t>び測定</w:t>
            </w:r>
          </w:p>
        </w:tc>
        <w:tc>
          <w:tcPr>
            <w:tcW w:w="1879" w:type="dxa"/>
            <w:vAlign w:val="center"/>
          </w:tcPr>
          <w:p w:rsidR="00F44C95" w:rsidRDefault="00F44C95" w:rsidP="00F44C95">
            <w:pPr>
              <w:rPr>
                <w:szCs w:val="24"/>
              </w:rPr>
            </w:pPr>
            <w:r>
              <w:rPr>
                <w:rFonts w:hint="eastAsia"/>
                <w:szCs w:val="24"/>
              </w:rPr>
              <w:t>規則19.2.ﾛ</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5D3426">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5</w:t>
            </w:r>
          </w:p>
        </w:tc>
        <w:tc>
          <w:tcPr>
            <w:tcW w:w="3827" w:type="dxa"/>
            <w:vAlign w:val="center"/>
          </w:tcPr>
          <w:p w:rsidR="00F44C95" w:rsidRDefault="00F44C95" w:rsidP="00F44C95">
            <w:pPr>
              <w:ind w:right="34"/>
              <w:rPr>
                <w:szCs w:val="24"/>
              </w:rPr>
            </w:pPr>
            <w:r w:rsidRPr="008C35D8">
              <w:rPr>
                <w:rFonts w:hint="eastAsia"/>
              </w:rPr>
              <w:t>貯蔵設備の屋根または遮へい板の有無</w:t>
            </w:r>
          </w:p>
        </w:tc>
        <w:tc>
          <w:tcPr>
            <w:tcW w:w="1985" w:type="dxa"/>
            <w:vAlign w:val="center"/>
          </w:tcPr>
          <w:p w:rsidR="00F44C95" w:rsidRDefault="00F44C95" w:rsidP="00F44C95">
            <w:pPr>
              <w:jc w:val="center"/>
              <w:rPr>
                <w:szCs w:val="24"/>
              </w:rPr>
            </w:pPr>
            <w:r w:rsidRPr="00A44640">
              <w:rPr>
                <w:rFonts w:hint="eastAsia"/>
                <w:szCs w:val="24"/>
              </w:rPr>
              <w:t>目視</w:t>
            </w:r>
          </w:p>
        </w:tc>
        <w:tc>
          <w:tcPr>
            <w:tcW w:w="1879" w:type="dxa"/>
            <w:vAlign w:val="center"/>
          </w:tcPr>
          <w:p w:rsidR="00F44C95" w:rsidRDefault="00F44C95" w:rsidP="00F44C95">
            <w:pPr>
              <w:rPr>
                <w:szCs w:val="24"/>
              </w:rPr>
            </w:pPr>
            <w:r>
              <w:rPr>
                <w:rFonts w:hint="eastAsia"/>
                <w:szCs w:val="24"/>
              </w:rPr>
              <w:t>規則19.2.ﾊ</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5D3426">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6</w:t>
            </w:r>
          </w:p>
        </w:tc>
        <w:tc>
          <w:tcPr>
            <w:tcW w:w="3827" w:type="dxa"/>
            <w:vAlign w:val="center"/>
          </w:tcPr>
          <w:p w:rsidR="00F44C95" w:rsidRDefault="00F44C95" w:rsidP="00F44C95">
            <w:pPr>
              <w:ind w:right="33"/>
              <w:rPr>
                <w:szCs w:val="24"/>
              </w:rPr>
            </w:pPr>
            <w:r>
              <w:rPr>
                <w:rFonts w:hint="eastAsia"/>
                <w:szCs w:val="24"/>
              </w:rPr>
              <w:t>貯蔵設備の消火設備</w:t>
            </w:r>
            <w:r w:rsidRPr="00396AD5">
              <w:rPr>
                <w:rFonts w:hint="eastAsia"/>
                <w:szCs w:val="24"/>
              </w:rPr>
              <w:t>の有無</w:t>
            </w:r>
          </w:p>
        </w:tc>
        <w:tc>
          <w:tcPr>
            <w:tcW w:w="1985" w:type="dxa"/>
            <w:vAlign w:val="center"/>
          </w:tcPr>
          <w:p w:rsidR="00F44C95" w:rsidRDefault="00F44C95" w:rsidP="00F44C95">
            <w:pPr>
              <w:jc w:val="center"/>
              <w:rPr>
                <w:szCs w:val="24"/>
              </w:rPr>
            </w:pPr>
            <w:r w:rsidRPr="00A44640">
              <w:rPr>
                <w:rFonts w:hint="eastAsia"/>
                <w:szCs w:val="24"/>
              </w:rPr>
              <w:t>目視</w:t>
            </w:r>
          </w:p>
        </w:tc>
        <w:tc>
          <w:tcPr>
            <w:tcW w:w="1879" w:type="dxa"/>
            <w:vAlign w:val="center"/>
          </w:tcPr>
          <w:p w:rsidR="00F44C95" w:rsidRDefault="00F44C95" w:rsidP="00F44C95">
            <w:pPr>
              <w:rPr>
                <w:szCs w:val="24"/>
              </w:rPr>
            </w:pPr>
            <w:r>
              <w:rPr>
                <w:rFonts w:hint="eastAsia"/>
                <w:szCs w:val="24"/>
              </w:rPr>
              <w:t>規則19.2.ﾆ</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5D3426">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7</w:t>
            </w:r>
          </w:p>
        </w:tc>
        <w:tc>
          <w:tcPr>
            <w:tcW w:w="3827" w:type="dxa"/>
            <w:vAlign w:val="center"/>
          </w:tcPr>
          <w:p w:rsidR="00F44C95" w:rsidRPr="00BC64AD" w:rsidRDefault="00F44C95" w:rsidP="00F44C95">
            <w:pPr>
              <w:ind w:right="33"/>
              <w:rPr>
                <w:szCs w:val="24"/>
              </w:rPr>
            </w:pPr>
            <w:r>
              <w:rPr>
                <w:rFonts w:hint="eastAsia"/>
                <w:szCs w:val="24"/>
              </w:rPr>
              <w:t>容器からの漏洩の有無</w:t>
            </w:r>
          </w:p>
        </w:tc>
        <w:tc>
          <w:tcPr>
            <w:tcW w:w="1985" w:type="dxa"/>
            <w:vAlign w:val="center"/>
          </w:tcPr>
          <w:p w:rsidR="00F44C95" w:rsidRDefault="00F44C95" w:rsidP="00F44C95">
            <w:pPr>
              <w:jc w:val="center"/>
              <w:rPr>
                <w:szCs w:val="24"/>
              </w:rPr>
            </w:pPr>
            <w:r w:rsidRPr="00A44640">
              <w:rPr>
                <w:rFonts w:hint="eastAsia"/>
                <w:szCs w:val="24"/>
              </w:rPr>
              <w:t>目視</w:t>
            </w:r>
          </w:p>
        </w:tc>
        <w:tc>
          <w:tcPr>
            <w:tcW w:w="1879" w:type="dxa"/>
            <w:vAlign w:val="center"/>
          </w:tcPr>
          <w:p w:rsidR="00F44C95" w:rsidRDefault="00F44C95" w:rsidP="00F44C95">
            <w:pPr>
              <w:ind w:right="34"/>
              <w:rPr>
                <w:szCs w:val="24"/>
              </w:rPr>
            </w:pPr>
            <w:r>
              <w:rPr>
                <w:rFonts w:hint="eastAsia"/>
                <w:szCs w:val="24"/>
              </w:rPr>
              <w:t>規則19.4</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5D3426">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8</w:t>
            </w:r>
          </w:p>
        </w:tc>
        <w:tc>
          <w:tcPr>
            <w:tcW w:w="3827" w:type="dxa"/>
            <w:vAlign w:val="center"/>
          </w:tcPr>
          <w:p w:rsidR="00F44C95" w:rsidRPr="00BC64AD" w:rsidRDefault="00F44C95" w:rsidP="00F44C95">
            <w:pPr>
              <w:ind w:right="33"/>
              <w:rPr>
                <w:szCs w:val="24"/>
              </w:rPr>
            </w:pPr>
            <w:r>
              <w:rPr>
                <w:rFonts w:hint="eastAsia"/>
                <w:szCs w:val="24"/>
              </w:rPr>
              <w:t>供給管等の欠陥の有無</w:t>
            </w:r>
          </w:p>
        </w:tc>
        <w:tc>
          <w:tcPr>
            <w:tcW w:w="1985" w:type="dxa"/>
            <w:vAlign w:val="center"/>
          </w:tcPr>
          <w:p w:rsidR="00F44C95" w:rsidRDefault="00F44C95" w:rsidP="00F44C95">
            <w:pPr>
              <w:jc w:val="center"/>
              <w:rPr>
                <w:szCs w:val="24"/>
              </w:rPr>
            </w:pPr>
            <w:r w:rsidRPr="00A44640">
              <w:rPr>
                <w:rFonts w:hint="eastAsia"/>
                <w:szCs w:val="24"/>
              </w:rPr>
              <w:t>目視</w:t>
            </w:r>
          </w:p>
        </w:tc>
        <w:tc>
          <w:tcPr>
            <w:tcW w:w="1879" w:type="dxa"/>
            <w:vAlign w:val="center"/>
          </w:tcPr>
          <w:p w:rsidR="00F44C95" w:rsidRDefault="00F44C95" w:rsidP="00F44C95">
            <w:pPr>
              <w:ind w:right="34"/>
              <w:rPr>
                <w:szCs w:val="24"/>
              </w:rPr>
            </w:pPr>
            <w:r>
              <w:rPr>
                <w:rFonts w:hint="eastAsia"/>
                <w:szCs w:val="24"/>
              </w:rPr>
              <w:t>規則18.5</w:t>
            </w:r>
          </w:p>
        </w:tc>
        <w:tc>
          <w:tcPr>
            <w:tcW w:w="1346" w:type="dxa"/>
            <w:vAlign w:val="center"/>
          </w:tcPr>
          <w:p w:rsidR="00F44C95" w:rsidRPr="00A44640" w:rsidRDefault="00F44C95" w:rsidP="00F44C95">
            <w:pPr>
              <w:jc w:val="center"/>
              <w:rPr>
                <w:szCs w:val="24"/>
              </w:rPr>
            </w:pPr>
            <w:r w:rsidRPr="00A44640">
              <w:rPr>
                <w:rFonts w:hint="eastAsia"/>
                <w:szCs w:val="24"/>
              </w:rPr>
              <w:t>良・不良</w:t>
            </w:r>
          </w:p>
        </w:tc>
      </w:tr>
      <w:tr w:rsidR="00F44C95" w:rsidTr="005D3426">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9</w:t>
            </w:r>
          </w:p>
        </w:tc>
        <w:tc>
          <w:tcPr>
            <w:tcW w:w="3827" w:type="dxa"/>
            <w:vAlign w:val="center"/>
          </w:tcPr>
          <w:p w:rsidR="00F44C95" w:rsidRPr="00396AD5" w:rsidRDefault="00F44C95" w:rsidP="00F44C95">
            <w:pPr>
              <w:rPr>
                <w:szCs w:val="24"/>
              </w:rPr>
            </w:pPr>
            <w:r>
              <w:rPr>
                <w:rFonts w:hint="eastAsia"/>
                <w:szCs w:val="24"/>
              </w:rPr>
              <w:t>供給管等の腐食防止措置</w:t>
            </w:r>
          </w:p>
        </w:tc>
        <w:tc>
          <w:tcPr>
            <w:tcW w:w="1985" w:type="dxa"/>
            <w:vAlign w:val="center"/>
          </w:tcPr>
          <w:p w:rsidR="00F44C95" w:rsidRPr="00A44640" w:rsidRDefault="00F44C95" w:rsidP="00F44C95">
            <w:pPr>
              <w:jc w:val="center"/>
              <w:rPr>
                <w:szCs w:val="24"/>
              </w:rPr>
            </w:pPr>
            <w:r w:rsidRPr="00A44640">
              <w:rPr>
                <w:rFonts w:hint="eastAsia"/>
                <w:szCs w:val="24"/>
              </w:rPr>
              <w:t>目視</w:t>
            </w:r>
          </w:p>
        </w:tc>
        <w:tc>
          <w:tcPr>
            <w:tcW w:w="1879" w:type="dxa"/>
            <w:vAlign w:val="center"/>
          </w:tcPr>
          <w:p w:rsidR="00F44C95" w:rsidRDefault="00F44C95" w:rsidP="00F44C95">
            <w:pPr>
              <w:ind w:right="34"/>
              <w:rPr>
                <w:szCs w:val="24"/>
              </w:rPr>
            </w:pPr>
            <w:r>
              <w:rPr>
                <w:rFonts w:hint="eastAsia"/>
                <w:szCs w:val="24"/>
              </w:rPr>
              <w:t>規則18.6</w:t>
            </w:r>
          </w:p>
        </w:tc>
        <w:tc>
          <w:tcPr>
            <w:tcW w:w="1346" w:type="dxa"/>
            <w:vAlign w:val="center"/>
          </w:tcPr>
          <w:p w:rsidR="00F44C95" w:rsidRPr="00A44640" w:rsidRDefault="00F44C95" w:rsidP="00F44C95">
            <w:pPr>
              <w:jc w:val="center"/>
              <w:rPr>
                <w:szCs w:val="24"/>
              </w:rPr>
            </w:pPr>
            <w:r w:rsidRPr="00A44640">
              <w:rPr>
                <w:rFonts w:hint="eastAsia"/>
                <w:szCs w:val="24"/>
              </w:rPr>
              <w:t>良・不良</w:t>
            </w:r>
          </w:p>
        </w:tc>
      </w:tr>
      <w:tr w:rsidR="00F44C95" w:rsidTr="005D3426">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10</w:t>
            </w:r>
          </w:p>
        </w:tc>
        <w:tc>
          <w:tcPr>
            <w:tcW w:w="3827" w:type="dxa"/>
            <w:vAlign w:val="center"/>
          </w:tcPr>
          <w:p w:rsidR="00F44C95" w:rsidRDefault="00F44C95" w:rsidP="00F44C95">
            <w:pPr>
              <w:rPr>
                <w:szCs w:val="24"/>
              </w:rPr>
            </w:pPr>
            <w:r>
              <w:rPr>
                <w:rFonts w:hint="eastAsia"/>
                <w:szCs w:val="24"/>
              </w:rPr>
              <w:t>調整器の欠陥の有無</w:t>
            </w:r>
          </w:p>
        </w:tc>
        <w:tc>
          <w:tcPr>
            <w:tcW w:w="1985" w:type="dxa"/>
            <w:vAlign w:val="center"/>
          </w:tcPr>
          <w:p w:rsidR="00F44C95" w:rsidRPr="00A44640" w:rsidRDefault="00F44C95" w:rsidP="00F44C95">
            <w:pPr>
              <w:jc w:val="center"/>
              <w:rPr>
                <w:szCs w:val="24"/>
              </w:rPr>
            </w:pPr>
            <w:r w:rsidRPr="00A44640">
              <w:rPr>
                <w:rFonts w:hint="eastAsia"/>
                <w:szCs w:val="24"/>
              </w:rPr>
              <w:t>目視</w:t>
            </w:r>
          </w:p>
        </w:tc>
        <w:tc>
          <w:tcPr>
            <w:tcW w:w="1879" w:type="dxa"/>
            <w:vAlign w:val="center"/>
          </w:tcPr>
          <w:p w:rsidR="00F44C95" w:rsidRDefault="00F44C95" w:rsidP="00F44C95">
            <w:pPr>
              <w:ind w:right="34"/>
              <w:rPr>
                <w:szCs w:val="24"/>
              </w:rPr>
            </w:pPr>
            <w:r>
              <w:rPr>
                <w:rFonts w:hint="eastAsia"/>
                <w:szCs w:val="24"/>
              </w:rPr>
              <w:t>規則18.20.ｲ</w:t>
            </w:r>
          </w:p>
        </w:tc>
        <w:tc>
          <w:tcPr>
            <w:tcW w:w="1346" w:type="dxa"/>
            <w:vAlign w:val="center"/>
          </w:tcPr>
          <w:p w:rsidR="00F44C95" w:rsidRPr="00A44640" w:rsidRDefault="00F44C95" w:rsidP="00F44C95">
            <w:pPr>
              <w:jc w:val="center"/>
              <w:rPr>
                <w:szCs w:val="24"/>
              </w:rPr>
            </w:pPr>
            <w:r w:rsidRPr="00A44640">
              <w:rPr>
                <w:rFonts w:hint="eastAsia"/>
                <w:szCs w:val="24"/>
              </w:rPr>
              <w:t>良・不良</w:t>
            </w:r>
          </w:p>
        </w:tc>
      </w:tr>
    </w:tbl>
    <w:p w:rsidR="005D3426" w:rsidRDefault="005D3426" w:rsidP="005D3426">
      <w:pPr>
        <w:ind w:right="-2"/>
        <w:rPr>
          <w:sz w:val="24"/>
          <w:szCs w:val="24"/>
        </w:rPr>
      </w:pPr>
    </w:p>
    <w:p w:rsidR="00F97B09" w:rsidRPr="005D3426" w:rsidRDefault="005D3426" w:rsidP="005D3426">
      <w:pPr>
        <w:ind w:right="-2"/>
        <w:rPr>
          <w:sz w:val="24"/>
          <w:szCs w:val="24"/>
        </w:rPr>
      </w:pPr>
      <w:r>
        <w:rPr>
          <w:rFonts w:hint="eastAsia"/>
          <w:sz w:val="24"/>
          <w:szCs w:val="24"/>
        </w:rPr>
        <w:t>（備考）規則：液化石油ガスの保安の確保及び取引の適正化に関する法律施行規則</w:t>
      </w:r>
    </w:p>
    <w:p w:rsidR="00F97B09" w:rsidRDefault="00F97B09" w:rsidP="00F97B09">
      <w:pPr>
        <w:widowControl/>
        <w:jc w:val="left"/>
        <w:rPr>
          <w:sz w:val="24"/>
          <w:szCs w:val="24"/>
        </w:rPr>
      </w:pPr>
      <w:r>
        <w:rPr>
          <w:sz w:val="24"/>
          <w:szCs w:val="24"/>
        </w:rPr>
        <w:br w:type="page"/>
      </w:r>
    </w:p>
    <w:p w:rsidR="00F97B09" w:rsidRDefault="00F97B09" w:rsidP="00F97B09">
      <w:pPr>
        <w:ind w:right="960"/>
        <w:rPr>
          <w:sz w:val="24"/>
          <w:szCs w:val="24"/>
        </w:rPr>
      </w:pPr>
      <w:r>
        <w:rPr>
          <w:rFonts w:hint="eastAsia"/>
          <w:sz w:val="24"/>
          <w:szCs w:val="24"/>
        </w:rPr>
        <w:lastRenderedPageBreak/>
        <w:t>別　紙</w:t>
      </w:r>
    </w:p>
    <w:tbl>
      <w:tblPr>
        <w:tblStyle w:val="a5"/>
        <w:tblW w:w="0" w:type="auto"/>
        <w:tblInd w:w="108" w:type="dxa"/>
        <w:tblLook w:val="04A0" w:firstRow="1" w:lastRow="0" w:firstColumn="1" w:lastColumn="0" w:noHBand="0" w:noVBand="1"/>
      </w:tblPr>
      <w:tblGrid>
        <w:gridCol w:w="4111"/>
        <w:gridCol w:w="5528"/>
      </w:tblGrid>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特定液化石油ガス設備工事施</w:t>
            </w:r>
            <w:r>
              <w:rPr>
                <w:rFonts w:hint="eastAsia"/>
                <w:szCs w:val="24"/>
              </w:rPr>
              <w:t>工</w:t>
            </w:r>
            <w:r w:rsidRPr="00A44640">
              <w:rPr>
                <w:rFonts w:hint="eastAsia"/>
                <w:szCs w:val="24"/>
              </w:rPr>
              <w:t>場所</w:t>
            </w:r>
          </w:p>
          <w:p w:rsidR="00F97B09" w:rsidRDefault="00F97B09" w:rsidP="00F44C95">
            <w:pPr>
              <w:ind w:right="733"/>
              <w:rPr>
                <w:szCs w:val="24"/>
              </w:rPr>
            </w:pPr>
            <w:r>
              <w:rPr>
                <w:rFonts w:hint="eastAsia"/>
                <w:szCs w:val="24"/>
              </w:rPr>
              <w:t>の管理者の住所、氏名</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供給設備にかかる所在地、名称</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960"/>
              <w:rPr>
                <w:szCs w:val="24"/>
              </w:rPr>
            </w:pPr>
            <w:r w:rsidRPr="00A44640">
              <w:rPr>
                <w:rFonts w:hint="eastAsia"/>
                <w:szCs w:val="24"/>
              </w:rPr>
              <w:t>液化石油ガス販売事業者名</w:t>
            </w:r>
          </w:p>
        </w:tc>
        <w:tc>
          <w:tcPr>
            <w:tcW w:w="5528" w:type="dxa"/>
            <w:vAlign w:val="center"/>
          </w:tcPr>
          <w:p w:rsidR="00F97B09" w:rsidRDefault="00F97B09" w:rsidP="00F44C95">
            <w:pPr>
              <w:ind w:right="960"/>
              <w:rPr>
                <w:szCs w:val="24"/>
              </w:rPr>
            </w:pPr>
          </w:p>
        </w:tc>
      </w:tr>
      <w:tr w:rsidR="00F97B09" w:rsidTr="00F44C95">
        <w:trPr>
          <w:trHeight w:val="850"/>
        </w:trPr>
        <w:tc>
          <w:tcPr>
            <w:tcW w:w="4111" w:type="dxa"/>
            <w:vAlign w:val="center"/>
          </w:tcPr>
          <w:p w:rsidR="00F97B09" w:rsidRDefault="00F97B09" w:rsidP="00F44C95">
            <w:pPr>
              <w:ind w:right="34"/>
              <w:rPr>
                <w:szCs w:val="24"/>
              </w:rPr>
            </w:pPr>
            <w:r w:rsidRPr="00A44640">
              <w:rPr>
                <w:rFonts w:hint="eastAsia"/>
                <w:szCs w:val="24"/>
              </w:rPr>
              <w:t>特定液化石油ガス設備工事事業者名</w:t>
            </w:r>
          </w:p>
        </w:tc>
        <w:tc>
          <w:tcPr>
            <w:tcW w:w="5528" w:type="dxa"/>
            <w:vAlign w:val="center"/>
          </w:tcPr>
          <w:p w:rsidR="00F97B09" w:rsidRDefault="00F97B09" w:rsidP="00F44C95">
            <w:pPr>
              <w:ind w:right="960"/>
              <w:rPr>
                <w:szCs w:val="24"/>
              </w:rPr>
            </w:pPr>
          </w:p>
        </w:tc>
      </w:tr>
    </w:tbl>
    <w:p w:rsidR="00F97B09" w:rsidRPr="00F8328E" w:rsidRDefault="00F97B09" w:rsidP="00F97B09">
      <w:pPr>
        <w:ind w:right="960"/>
        <w:rPr>
          <w:sz w:val="24"/>
          <w:szCs w:val="24"/>
        </w:rPr>
      </w:pPr>
    </w:p>
    <w:p w:rsidR="00F97B09" w:rsidRDefault="00F97B09" w:rsidP="00F97B09">
      <w:pPr>
        <w:ind w:right="960"/>
        <w:rPr>
          <w:sz w:val="24"/>
          <w:szCs w:val="24"/>
        </w:rPr>
      </w:pPr>
    </w:p>
    <w:p w:rsidR="00F97B09" w:rsidRDefault="00F97B09" w:rsidP="00F97B09">
      <w:pPr>
        <w:ind w:right="960"/>
        <w:rPr>
          <w:sz w:val="24"/>
          <w:szCs w:val="24"/>
        </w:rPr>
      </w:pPr>
      <w:r w:rsidRPr="00A44640">
        <w:rPr>
          <w:rFonts w:hint="eastAsia"/>
          <w:sz w:val="24"/>
          <w:szCs w:val="24"/>
        </w:rPr>
        <w:t>バルク</w:t>
      </w:r>
      <w:r>
        <w:rPr>
          <w:rFonts w:hint="eastAsia"/>
          <w:sz w:val="24"/>
          <w:szCs w:val="24"/>
        </w:rPr>
        <w:t>に係る</w:t>
      </w:r>
      <w:r w:rsidRPr="00A44640">
        <w:rPr>
          <w:rFonts w:hint="eastAsia"/>
          <w:sz w:val="24"/>
          <w:szCs w:val="24"/>
        </w:rPr>
        <w:t>供給設備（</w:t>
      </w:r>
      <w:r>
        <w:rPr>
          <w:rFonts w:hint="eastAsia"/>
          <w:sz w:val="24"/>
          <w:szCs w:val="24"/>
        </w:rPr>
        <w:t>貯槽</w:t>
      </w:r>
      <w:r w:rsidR="00F44C95">
        <w:rPr>
          <w:rFonts w:hint="eastAsia"/>
          <w:sz w:val="24"/>
          <w:szCs w:val="24"/>
        </w:rPr>
        <w:t>1</w:t>
      </w:r>
      <w:r w:rsidR="00F44C95">
        <w:rPr>
          <w:sz w:val="24"/>
          <w:szCs w:val="24"/>
        </w:rPr>
        <w:t>t</w:t>
      </w:r>
      <w:r w:rsidRPr="00A44640">
        <w:rPr>
          <w:rFonts w:hint="eastAsia"/>
          <w:sz w:val="24"/>
          <w:szCs w:val="24"/>
        </w:rPr>
        <w:t>未満）</w:t>
      </w:r>
    </w:p>
    <w:p w:rsidR="00F97B09" w:rsidRDefault="00F97B09" w:rsidP="00F97B09">
      <w:pPr>
        <w:ind w:right="960"/>
        <w:rPr>
          <w:sz w:val="24"/>
          <w:szCs w:val="24"/>
        </w:rPr>
      </w:pPr>
    </w:p>
    <w:tbl>
      <w:tblPr>
        <w:tblStyle w:val="a5"/>
        <w:tblW w:w="9746" w:type="dxa"/>
        <w:tblInd w:w="108" w:type="dxa"/>
        <w:tblLayout w:type="fixed"/>
        <w:tblLook w:val="04A0" w:firstRow="1" w:lastRow="0" w:firstColumn="1" w:lastColumn="0" w:noHBand="0" w:noVBand="1"/>
      </w:tblPr>
      <w:tblGrid>
        <w:gridCol w:w="709"/>
        <w:gridCol w:w="3827"/>
        <w:gridCol w:w="2127"/>
        <w:gridCol w:w="1737"/>
        <w:gridCol w:w="1346"/>
      </w:tblGrid>
      <w:tr w:rsidR="00F97B09" w:rsidTr="00F44C95">
        <w:trPr>
          <w:trHeight w:val="454"/>
        </w:trPr>
        <w:tc>
          <w:tcPr>
            <w:tcW w:w="709" w:type="dxa"/>
          </w:tcPr>
          <w:p w:rsidR="00F97B09" w:rsidRPr="00396AD5" w:rsidRDefault="00F97B09" w:rsidP="00F44C95">
            <w:pPr>
              <w:ind w:right="960"/>
              <w:rPr>
                <w:szCs w:val="24"/>
              </w:rPr>
            </w:pPr>
          </w:p>
        </w:tc>
        <w:tc>
          <w:tcPr>
            <w:tcW w:w="3827" w:type="dxa"/>
            <w:vAlign w:val="center"/>
          </w:tcPr>
          <w:p w:rsidR="00F97B09" w:rsidRPr="00396AD5" w:rsidRDefault="00F97B09" w:rsidP="00F44C95">
            <w:pPr>
              <w:ind w:right="34"/>
              <w:jc w:val="center"/>
              <w:rPr>
                <w:szCs w:val="24"/>
              </w:rPr>
            </w:pPr>
            <w:r w:rsidRPr="00396AD5">
              <w:rPr>
                <w:rFonts w:hint="eastAsia"/>
                <w:szCs w:val="24"/>
              </w:rPr>
              <w:t>検　査　項　目</w:t>
            </w:r>
          </w:p>
        </w:tc>
        <w:tc>
          <w:tcPr>
            <w:tcW w:w="2127" w:type="dxa"/>
            <w:vAlign w:val="center"/>
          </w:tcPr>
          <w:p w:rsidR="00F97B09" w:rsidRPr="00396AD5" w:rsidRDefault="00F97B09" w:rsidP="00F44C95">
            <w:pPr>
              <w:ind w:right="15"/>
              <w:jc w:val="center"/>
              <w:rPr>
                <w:szCs w:val="24"/>
              </w:rPr>
            </w:pPr>
            <w:r w:rsidRPr="00396AD5">
              <w:rPr>
                <w:rFonts w:hint="eastAsia"/>
                <w:szCs w:val="24"/>
              </w:rPr>
              <w:t>検査方法</w:t>
            </w:r>
          </w:p>
        </w:tc>
        <w:tc>
          <w:tcPr>
            <w:tcW w:w="1737" w:type="dxa"/>
            <w:vAlign w:val="center"/>
          </w:tcPr>
          <w:p w:rsidR="00F97B09" w:rsidRPr="00396AD5" w:rsidRDefault="00F97B09" w:rsidP="00F44C95">
            <w:pPr>
              <w:jc w:val="center"/>
              <w:rPr>
                <w:szCs w:val="24"/>
              </w:rPr>
            </w:pPr>
            <w:r w:rsidRPr="00396AD5">
              <w:rPr>
                <w:rFonts w:hint="eastAsia"/>
                <w:szCs w:val="24"/>
              </w:rPr>
              <w:t>関係規則</w:t>
            </w:r>
          </w:p>
        </w:tc>
        <w:tc>
          <w:tcPr>
            <w:tcW w:w="1346" w:type="dxa"/>
            <w:vAlign w:val="center"/>
          </w:tcPr>
          <w:p w:rsidR="00F97B09" w:rsidRPr="00396AD5" w:rsidRDefault="00F97B09" w:rsidP="00F44C95">
            <w:pPr>
              <w:jc w:val="center"/>
              <w:rPr>
                <w:szCs w:val="24"/>
              </w:rPr>
            </w:pPr>
            <w:r w:rsidRPr="00396AD5">
              <w:rPr>
                <w:rFonts w:hint="eastAsia"/>
                <w:szCs w:val="24"/>
              </w:rPr>
              <w:t>検査結果</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1</w:t>
            </w:r>
          </w:p>
        </w:tc>
        <w:tc>
          <w:tcPr>
            <w:tcW w:w="3827" w:type="dxa"/>
            <w:vAlign w:val="center"/>
          </w:tcPr>
          <w:p w:rsidR="00F44C95" w:rsidRDefault="00F44C95" w:rsidP="00F44C95">
            <w:pPr>
              <w:rPr>
                <w:szCs w:val="24"/>
              </w:rPr>
            </w:pPr>
            <w:r>
              <w:rPr>
                <w:rFonts w:hint="eastAsia"/>
                <w:szCs w:val="24"/>
              </w:rPr>
              <w:t>貯蔵設備からの保安距離の有無</w:t>
            </w:r>
          </w:p>
        </w:tc>
        <w:tc>
          <w:tcPr>
            <w:tcW w:w="2127" w:type="dxa"/>
            <w:vAlign w:val="center"/>
          </w:tcPr>
          <w:p w:rsidR="00F44C95" w:rsidRDefault="00F44C95" w:rsidP="00F44C95">
            <w:pPr>
              <w:ind w:right="15"/>
              <w:jc w:val="center"/>
              <w:rPr>
                <w:szCs w:val="24"/>
              </w:rPr>
            </w:pPr>
            <w:r>
              <w:rPr>
                <w:rFonts w:hint="eastAsia"/>
                <w:szCs w:val="24"/>
              </w:rPr>
              <w:t>目視およ</w:t>
            </w:r>
            <w:r w:rsidRPr="00A44640">
              <w:rPr>
                <w:rFonts w:hint="eastAsia"/>
                <w:szCs w:val="24"/>
              </w:rPr>
              <w:t>び測定</w:t>
            </w:r>
          </w:p>
        </w:tc>
        <w:tc>
          <w:tcPr>
            <w:tcW w:w="1737" w:type="dxa"/>
            <w:vAlign w:val="center"/>
          </w:tcPr>
          <w:p w:rsidR="00F44C95" w:rsidRDefault="00F44C95" w:rsidP="00F44C95">
            <w:pPr>
              <w:rPr>
                <w:szCs w:val="24"/>
              </w:rPr>
            </w:pPr>
            <w:r>
              <w:rPr>
                <w:rFonts w:hint="eastAsia"/>
                <w:szCs w:val="24"/>
              </w:rPr>
              <w:t>規則19.3.ﾛ</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2</w:t>
            </w:r>
          </w:p>
        </w:tc>
        <w:tc>
          <w:tcPr>
            <w:tcW w:w="3827" w:type="dxa"/>
            <w:vAlign w:val="center"/>
          </w:tcPr>
          <w:p w:rsidR="00F44C95" w:rsidRDefault="00F44C95" w:rsidP="00F44C95">
            <w:pPr>
              <w:ind w:right="33"/>
              <w:rPr>
                <w:szCs w:val="24"/>
              </w:rPr>
            </w:pPr>
            <w:r>
              <w:rPr>
                <w:rFonts w:hint="eastAsia"/>
                <w:szCs w:val="24"/>
              </w:rPr>
              <w:t>周囲に警戒標・緊急連絡先表示</w:t>
            </w:r>
          </w:p>
        </w:tc>
        <w:tc>
          <w:tcPr>
            <w:tcW w:w="2127"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rPr>
                <w:szCs w:val="24"/>
              </w:rPr>
            </w:pPr>
            <w:r>
              <w:rPr>
                <w:rFonts w:hint="eastAsia"/>
                <w:szCs w:val="24"/>
              </w:rPr>
              <w:t>規則19.3.ﾊ</w:t>
            </w:r>
          </w:p>
          <w:p w:rsidR="00F44C95" w:rsidRDefault="00F44C95" w:rsidP="00F44C95">
            <w:pPr>
              <w:rPr>
                <w:szCs w:val="24"/>
              </w:rPr>
            </w:pPr>
            <w:r>
              <w:rPr>
                <w:rFonts w:hint="eastAsia"/>
                <w:szCs w:val="24"/>
              </w:rPr>
              <w:t>(9</w:t>
            </w:r>
            <w:r>
              <w:rPr>
                <w:szCs w:val="24"/>
              </w:rPr>
              <w:t>)</w:t>
            </w:r>
            <w:r>
              <w:rPr>
                <w:rFonts w:hint="eastAsia"/>
                <w:szCs w:val="24"/>
              </w:rPr>
              <w:t>､</w:t>
            </w:r>
            <w:r>
              <w:rPr>
                <w:szCs w:val="24"/>
              </w:rPr>
              <w:t>(</w:t>
            </w:r>
            <w:r>
              <w:rPr>
                <w:rFonts w:hint="eastAsia"/>
                <w:szCs w:val="24"/>
              </w:rPr>
              <w:t>10</w:t>
            </w:r>
            <w:r>
              <w:rPr>
                <w:szCs w:val="24"/>
              </w:rPr>
              <w:t>)</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3</w:t>
            </w:r>
          </w:p>
        </w:tc>
        <w:tc>
          <w:tcPr>
            <w:tcW w:w="3827" w:type="dxa"/>
            <w:vAlign w:val="center"/>
          </w:tcPr>
          <w:p w:rsidR="00F44C95" w:rsidRDefault="00F44C95" w:rsidP="00F44C95">
            <w:pPr>
              <w:ind w:right="33"/>
              <w:rPr>
                <w:szCs w:val="24"/>
              </w:rPr>
            </w:pPr>
            <w:r w:rsidRPr="00A44640">
              <w:rPr>
                <w:rFonts w:hint="eastAsia"/>
                <w:szCs w:val="24"/>
              </w:rPr>
              <w:t>周囲</w:t>
            </w:r>
            <w:r>
              <w:rPr>
                <w:rFonts w:hint="eastAsia"/>
                <w:szCs w:val="24"/>
              </w:rPr>
              <w:t>2</w:t>
            </w:r>
            <w:r>
              <w:rPr>
                <w:szCs w:val="24"/>
              </w:rPr>
              <w:t>m</w:t>
            </w:r>
            <w:r w:rsidRPr="00A44640">
              <w:rPr>
                <w:rFonts w:hint="eastAsia"/>
                <w:szCs w:val="24"/>
              </w:rPr>
              <w:t>以内火気禁止</w:t>
            </w:r>
          </w:p>
        </w:tc>
        <w:tc>
          <w:tcPr>
            <w:tcW w:w="2127" w:type="dxa"/>
            <w:vAlign w:val="center"/>
          </w:tcPr>
          <w:p w:rsidR="00F44C95" w:rsidRDefault="00F44C95" w:rsidP="00F44C95">
            <w:pPr>
              <w:jc w:val="center"/>
              <w:rPr>
                <w:szCs w:val="24"/>
              </w:rPr>
            </w:pPr>
            <w:r>
              <w:rPr>
                <w:rFonts w:hint="eastAsia"/>
                <w:szCs w:val="24"/>
              </w:rPr>
              <w:t>目視およ</w:t>
            </w:r>
            <w:r w:rsidRPr="00A44640">
              <w:rPr>
                <w:rFonts w:hint="eastAsia"/>
                <w:szCs w:val="24"/>
              </w:rPr>
              <w:t>び測定</w:t>
            </w:r>
          </w:p>
        </w:tc>
        <w:tc>
          <w:tcPr>
            <w:tcW w:w="1737" w:type="dxa"/>
            <w:vAlign w:val="center"/>
          </w:tcPr>
          <w:p w:rsidR="00F44C95" w:rsidRDefault="00F44C95" w:rsidP="00F44C95">
            <w:pPr>
              <w:ind w:right="34"/>
              <w:rPr>
                <w:szCs w:val="24"/>
              </w:rPr>
            </w:pPr>
            <w:r>
              <w:rPr>
                <w:rFonts w:hint="eastAsia"/>
                <w:szCs w:val="24"/>
              </w:rPr>
              <w:t>規則19.3.ﾍ</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4</w:t>
            </w:r>
          </w:p>
        </w:tc>
        <w:tc>
          <w:tcPr>
            <w:tcW w:w="3827" w:type="dxa"/>
            <w:vAlign w:val="center"/>
          </w:tcPr>
          <w:p w:rsidR="00F44C95" w:rsidRPr="00320377" w:rsidRDefault="00F44C95" w:rsidP="00F44C95">
            <w:pPr>
              <w:ind w:right="33"/>
              <w:rPr>
                <w:szCs w:val="24"/>
              </w:rPr>
            </w:pPr>
            <w:r w:rsidRPr="00320377">
              <w:rPr>
                <w:rFonts w:hint="eastAsia"/>
                <w:szCs w:val="24"/>
              </w:rPr>
              <w:t>貯蔵設備の屋外設置</w:t>
            </w:r>
          </w:p>
        </w:tc>
        <w:tc>
          <w:tcPr>
            <w:tcW w:w="2127"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rPr>
                <w:szCs w:val="24"/>
              </w:rPr>
            </w:pPr>
            <w:r>
              <w:rPr>
                <w:rFonts w:hint="eastAsia"/>
                <w:szCs w:val="24"/>
              </w:rPr>
              <w:t>規則19.3.ﾍ</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5</w:t>
            </w:r>
          </w:p>
        </w:tc>
        <w:tc>
          <w:tcPr>
            <w:tcW w:w="3827" w:type="dxa"/>
            <w:vAlign w:val="center"/>
          </w:tcPr>
          <w:p w:rsidR="00F44C95" w:rsidRDefault="00F44C95" w:rsidP="00F44C95">
            <w:pPr>
              <w:ind w:right="34"/>
              <w:rPr>
                <w:szCs w:val="24"/>
              </w:rPr>
            </w:pPr>
            <w:r>
              <w:rPr>
                <w:rFonts w:hint="eastAsia"/>
                <w:szCs w:val="24"/>
              </w:rPr>
              <w:t>貯槽からの漏洩の有無</w:t>
            </w:r>
          </w:p>
        </w:tc>
        <w:tc>
          <w:tcPr>
            <w:tcW w:w="2127"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rPr>
                <w:szCs w:val="24"/>
              </w:rPr>
            </w:pPr>
            <w:r>
              <w:rPr>
                <w:rFonts w:hint="eastAsia"/>
                <w:szCs w:val="24"/>
              </w:rPr>
              <w:t>規則19.4</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6</w:t>
            </w:r>
          </w:p>
        </w:tc>
        <w:tc>
          <w:tcPr>
            <w:tcW w:w="3827" w:type="dxa"/>
            <w:vAlign w:val="center"/>
          </w:tcPr>
          <w:p w:rsidR="00F44C95" w:rsidRDefault="00F44C95" w:rsidP="00F44C95">
            <w:pPr>
              <w:ind w:right="33"/>
              <w:rPr>
                <w:szCs w:val="24"/>
              </w:rPr>
            </w:pPr>
            <w:r>
              <w:rPr>
                <w:rFonts w:hint="eastAsia"/>
                <w:szCs w:val="24"/>
              </w:rPr>
              <w:t>供給管等の欠陥の有無</w:t>
            </w:r>
          </w:p>
        </w:tc>
        <w:tc>
          <w:tcPr>
            <w:tcW w:w="2127"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rPr>
                <w:szCs w:val="24"/>
              </w:rPr>
            </w:pPr>
            <w:r>
              <w:rPr>
                <w:rFonts w:hint="eastAsia"/>
                <w:szCs w:val="24"/>
              </w:rPr>
              <w:t>規則18.5</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7</w:t>
            </w:r>
          </w:p>
        </w:tc>
        <w:tc>
          <w:tcPr>
            <w:tcW w:w="3827" w:type="dxa"/>
            <w:vAlign w:val="center"/>
          </w:tcPr>
          <w:p w:rsidR="00F44C95" w:rsidRPr="00BC64AD" w:rsidRDefault="00F44C95" w:rsidP="00F44C95">
            <w:pPr>
              <w:ind w:right="33"/>
              <w:rPr>
                <w:szCs w:val="24"/>
              </w:rPr>
            </w:pPr>
            <w:r>
              <w:rPr>
                <w:rFonts w:hint="eastAsia"/>
                <w:szCs w:val="24"/>
              </w:rPr>
              <w:t>供給管等の腐食防止措置</w:t>
            </w:r>
          </w:p>
        </w:tc>
        <w:tc>
          <w:tcPr>
            <w:tcW w:w="2127"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ind w:right="34"/>
              <w:rPr>
                <w:szCs w:val="24"/>
              </w:rPr>
            </w:pPr>
            <w:r>
              <w:rPr>
                <w:rFonts w:hint="eastAsia"/>
                <w:szCs w:val="24"/>
              </w:rPr>
              <w:t>規則18.6</w:t>
            </w:r>
          </w:p>
        </w:tc>
        <w:tc>
          <w:tcPr>
            <w:tcW w:w="1346" w:type="dxa"/>
            <w:vAlign w:val="center"/>
          </w:tcPr>
          <w:p w:rsidR="00F44C95" w:rsidRDefault="00F44C95" w:rsidP="00F44C95">
            <w:pPr>
              <w:jc w:val="center"/>
              <w:rPr>
                <w:szCs w:val="24"/>
              </w:rPr>
            </w:pPr>
            <w:r w:rsidRPr="00A44640">
              <w:rPr>
                <w:rFonts w:hint="eastAsia"/>
                <w:szCs w:val="24"/>
              </w:rPr>
              <w:t>良・不良</w:t>
            </w:r>
          </w:p>
        </w:tc>
      </w:tr>
      <w:tr w:rsidR="00F44C95" w:rsidTr="00F44C95">
        <w:trPr>
          <w:trHeight w:val="850"/>
        </w:trPr>
        <w:tc>
          <w:tcPr>
            <w:tcW w:w="709" w:type="dxa"/>
            <w:vAlign w:val="center"/>
          </w:tcPr>
          <w:p w:rsidR="00F44C95" w:rsidRPr="008C35D8" w:rsidRDefault="00F44C95" w:rsidP="00F44C95">
            <w:pPr>
              <w:ind w:right="33"/>
              <w:jc w:val="center"/>
              <w:rPr>
                <w:rFonts w:hAnsi="ＭＳ 明朝"/>
                <w:szCs w:val="24"/>
              </w:rPr>
            </w:pPr>
            <w:r>
              <w:rPr>
                <w:rFonts w:hAnsi="ＭＳ 明朝"/>
                <w:szCs w:val="24"/>
              </w:rPr>
              <w:t>8</w:t>
            </w:r>
          </w:p>
        </w:tc>
        <w:tc>
          <w:tcPr>
            <w:tcW w:w="3827" w:type="dxa"/>
            <w:vAlign w:val="center"/>
          </w:tcPr>
          <w:p w:rsidR="00F44C95" w:rsidRPr="00BC64AD" w:rsidRDefault="00F44C95" w:rsidP="00F44C95">
            <w:pPr>
              <w:ind w:right="33"/>
              <w:rPr>
                <w:szCs w:val="24"/>
              </w:rPr>
            </w:pPr>
            <w:r>
              <w:rPr>
                <w:rFonts w:hint="eastAsia"/>
                <w:szCs w:val="24"/>
              </w:rPr>
              <w:t>調整器の欠陥の有無</w:t>
            </w:r>
          </w:p>
        </w:tc>
        <w:tc>
          <w:tcPr>
            <w:tcW w:w="2127" w:type="dxa"/>
            <w:vAlign w:val="center"/>
          </w:tcPr>
          <w:p w:rsidR="00F44C95" w:rsidRDefault="00F44C95" w:rsidP="00F44C95">
            <w:pPr>
              <w:jc w:val="center"/>
              <w:rPr>
                <w:szCs w:val="24"/>
              </w:rPr>
            </w:pPr>
            <w:r w:rsidRPr="00A44640">
              <w:rPr>
                <w:rFonts w:hint="eastAsia"/>
                <w:szCs w:val="24"/>
              </w:rPr>
              <w:t>目視</w:t>
            </w:r>
          </w:p>
        </w:tc>
        <w:tc>
          <w:tcPr>
            <w:tcW w:w="1737" w:type="dxa"/>
            <w:vAlign w:val="center"/>
          </w:tcPr>
          <w:p w:rsidR="00F44C95" w:rsidRDefault="00F44C95" w:rsidP="00F44C95">
            <w:pPr>
              <w:ind w:right="34"/>
              <w:rPr>
                <w:szCs w:val="24"/>
              </w:rPr>
            </w:pPr>
            <w:r>
              <w:rPr>
                <w:rFonts w:hint="eastAsia"/>
                <w:szCs w:val="24"/>
              </w:rPr>
              <w:t>規則18.20.ｲ</w:t>
            </w:r>
          </w:p>
        </w:tc>
        <w:tc>
          <w:tcPr>
            <w:tcW w:w="1346" w:type="dxa"/>
            <w:vAlign w:val="center"/>
          </w:tcPr>
          <w:p w:rsidR="00F44C95" w:rsidRDefault="00F44C95" w:rsidP="00F44C95">
            <w:pPr>
              <w:jc w:val="center"/>
              <w:rPr>
                <w:szCs w:val="24"/>
              </w:rPr>
            </w:pPr>
            <w:r w:rsidRPr="00A44640">
              <w:rPr>
                <w:rFonts w:hint="eastAsia"/>
                <w:szCs w:val="24"/>
              </w:rPr>
              <w:t>良・不良</w:t>
            </w:r>
          </w:p>
        </w:tc>
      </w:tr>
    </w:tbl>
    <w:p w:rsidR="00687AB4" w:rsidRDefault="00687AB4" w:rsidP="00B71AA8">
      <w:pPr>
        <w:ind w:rightChars="150" w:right="315"/>
        <w:rPr>
          <w:rFonts w:asciiTheme="minorEastAsia" w:eastAsiaTheme="minorEastAsia" w:hAnsiTheme="minorEastAsia"/>
          <w:sz w:val="24"/>
          <w:szCs w:val="24"/>
        </w:rPr>
      </w:pPr>
    </w:p>
    <w:p w:rsidR="005D3426" w:rsidRDefault="005D3426" w:rsidP="005D3426">
      <w:pPr>
        <w:ind w:right="-2"/>
        <w:rPr>
          <w:sz w:val="24"/>
          <w:szCs w:val="24"/>
        </w:rPr>
      </w:pPr>
      <w:r>
        <w:rPr>
          <w:rFonts w:hint="eastAsia"/>
          <w:sz w:val="24"/>
          <w:szCs w:val="24"/>
        </w:rPr>
        <w:t>（備考）規則：液化石油ガスの保安の確保及び取引の適正化に関する法律施行規則</w:t>
      </w:r>
    </w:p>
    <w:p w:rsidR="005D3426" w:rsidRPr="005D3426" w:rsidRDefault="005D3426" w:rsidP="00B71AA8">
      <w:pPr>
        <w:ind w:rightChars="150" w:right="315"/>
        <w:rPr>
          <w:rFonts w:asciiTheme="minorEastAsia" w:eastAsiaTheme="minorEastAsia" w:hAnsiTheme="minorEastAsia"/>
          <w:sz w:val="24"/>
          <w:szCs w:val="24"/>
        </w:rPr>
      </w:pPr>
    </w:p>
    <w:sectPr w:rsidR="005D3426" w:rsidRPr="005D3426" w:rsidSect="004B087F">
      <w:pgSz w:w="11906" w:h="16838" w:code="9"/>
      <w:pgMar w:top="851" w:right="851" w:bottom="284" w:left="851" w:header="851" w:footer="992" w:gutter="56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C95" w:rsidRDefault="00F44C95" w:rsidP="00791800">
      <w:r>
        <w:separator/>
      </w:r>
    </w:p>
  </w:endnote>
  <w:endnote w:type="continuationSeparator" w:id="0">
    <w:p w:rsidR="00F44C95" w:rsidRDefault="00F44C95" w:rsidP="0079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C95" w:rsidRDefault="00F44C95" w:rsidP="00791800">
      <w:r>
        <w:separator/>
      </w:r>
    </w:p>
  </w:footnote>
  <w:footnote w:type="continuationSeparator" w:id="0">
    <w:p w:rsidR="00F44C95" w:rsidRDefault="00F44C95" w:rsidP="00791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3D93"/>
    <w:rsid w:val="000146D7"/>
    <w:rsid w:val="000539C4"/>
    <w:rsid w:val="00081C2A"/>
    <w:rsid w:val="000C2F0E"/>
    <w:rsid w:val="000D6BAB"/>
    <w:rsid w:val="00122E45"/>
    <w:rsid w:val="00126022"/>
    <w:rsid w:val="001537F0"/>
    <w:rsid w:val="001C1736"/>
    <w:rsid w:val="001C745B"/>
    <w:rsid w:val="001F2F52"/>
    <w:rsid w:val="001F3C02"/>
    <w:rsid w:val="00224097"/>
    <w:rsid w:val="002259ED"/>
    <w:rsid w:val="00317709"/>
    <w:rsid w:val="00343014"/>
    <w:rsid w:val="0037756F"/>
    <w:rsid w:val="00382F33"/>
    <w:rsid w:val="003B0590"/>
    <w:rsid w:val="003E7A83"/>
    <w:rsid w:val="003F4D77"/>
    <w:rsid w:val="00453D93"/>
    <w:rsid w:val="00493ABD"/>
    <w:rsid w:val="004B087F"/>
    <w:rsid w:val="004B28F3"/>
    <w:rsid w:val="004C0FE1"/>
    <w:rsid w:val="00550045"/>
    <w:rsid w:val="00571484"/>
    <w:rsid w:val="0057272F"/>
    <w:rsid w:val="00590B67"/>
    <w:rsid w:val="005B7525"/>
    <w:rsid w:val="005D02C0"/>
    <w:rsid w:val="005D3426"/>
    <w:rsid w:val="00621E27"/>
    <w:rsid w:val="00651C40"/>
    <w:rsid w:val="00687AB4"/>
    <w:rsid w:val="006F6E12"/>
    <w:rsid w:val="00726B79"/>
    <w:rsid w:val="0075107C"/>
    <w:rsid w:val="00751C02"/>
    <w:rsid w:val="007566DD"/>
    <w:rsid w:val="00784D00"/>
    <w:rsid w:val="00791800"/>
    <w:rsid w:val="007D1EF3"/>
    <w:rsid w:val="00824FDA"/>
    <w:rsid w:val="0085015F"/>
    <w:rsid w:val="008B261C"/>
    <w:rsid w:val="008E0C99"/>
    <w:rsid w:val="008E3A12"/>
    <w:rsid w:val="00984CCA"/>
    <w:rsid w:val="009A7F75"/>
    <w:rsid w:val="00A47F8C"/>
    <w:rsid w:val="00A53A5E"/>
    <w:rsid w:val="00A72755"/>
    <w:rsid w:val="00A86899"/>
    <w:rsid w:val="00A95F48"/>
    <w:rsid w:val="00AB0027"/>
    <w:rsid w:val="00AB6D69"/>
    <w:rsid w:val="00AC6BB1"/>
    <w:rsid w:val="00AE54AF"/>
    <w:rsid w:val="00B00497"/>
    <w:rsid w:val="00B02A39"/>
    <w:rsid w:val="00B71AA8"/>
    <w:rsid w:val="00BF654F"/>
    <w:rsid w:val="00C20422"/>
    <w:rsid w:val="00C639CB"/>
    <w:rsid w:val="00C6525A"/>
    <w:rsid w:val="00CA20BA"/>
    <w:rsid w:val="00CC3569"/>
    <w:rsid w:val="00CE3978"/>
    <w:rsid w:val="00D8216F"/>
    <w:rsid w:val="00DB6BE8"/>
    <w:rsid w:val="00DD7E6E"/>
    <w:rsid w:val="00DF3AF9"/>
    <w:rsid w:val="00E37DB2"/>
    <w:rsid w:val="00E40E30"/>
    <w:rsid w:val="00E43224"/>
    <w:rsid w:val="00E60F35"/>
    <w:rsid w:val="00E7114F"/>
    <w:rsid w:val="00E72991"/>
    <w:rsid w:val="00E76EA3"/>
    <w:rsid w:val="00EA2CE8"/>
    <w:rsid w:val="00EC4E9C"/>
    <w:rsid w:val="00F111B8"/>
    <w:rsid w:val="00F344D3"/>
    <w:rsid w:val="00F434A1"/>
    <w:rsid w:val="00F44C95"/>
    <w:rsid w:val="00F91021"/>
    <w:rsid w:val="00F97B09"/>
    <w:rsid w:val="00FB7E14"/>
    <w:rsid w:val="00FF5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colormenu v:ext="edit" fillcolor="none"/>
    </o:shapedefaults>
    <o:shapelayout v:ext="edit">
      <o:idmap v:ext="edit" data="1"/>
    </o:shapelayout>
  </w:shapeDefaults>
  <w:decimalSymbol w:val="."/>
  <w:listSeparator w:val=","/>
  <w14:docId w14:val="408F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D93"/>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53D93"/>
    <w:pPr>
      <w:jc w:val="center"/>
    </w:pPr>
    <w:rPr>
      <w:rFonts w:ascii="ＭＳ 明朝" w:hAnsi="Times New Roman" w:cs="Times New Roman"/>
      <w:kern w:val="0"/>
      <w:sz w:val="22"/>
      <w:szCs w:val="22"/>
    </w:rPr>
  </w:style>
  <w:style w:type="character" w:customStyle="1" w:styleId="a4">
    <w:name w:val="記 (文字)"/>
    <w:basedOn w:val="a0"/>
    <w:link w:val="a3"/>
    <w:rsid w:val="00453D93"/>
    <w:rPr>
      <w:rFonts w:ascii="ＭＳ 明朝" w:hAnsi="Times New Roman"/>
      <w:sz w:val="22"/>
      <w:szCs w:val="22"/>
    </w:rPr>
  </w:style>
  <w:style w:type="table" w:styleId="a5">
    <w:name w:val="Table Grid"/>
    <w:basedOn w:val="a1"/>
    <w:uiPriority w:val="59"/>
    <w:rsid w:val="004B087F"/>
    <w:rPr>
      <w:rFonts w:ascii="ＭＳ 明朝"/>
      <w:kern w:val="2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91800"/>
    <w:pPr>
      <w:tabs>
        <w:tab w:val="center" w:pos="4252"/>
        <w:tab w:val="right" w:pos="8504"/>
      </w:tabs>
      <w:snapToGrid w:val="0"/>
    </w:pPr>
  </w:style>
  <w:style w:type="character" w:customStyle="1" w:styleId="a7">
    <w:name w:val="ヘッダー (文字)"/>
    <w:basedOn w:val="a0"/>
    <w:link w:val="a6"/>
    <w:uiPriority w:val="99"/>
    <w:rsid w:val="00791800"/>
    <w:rPr>
      <w:rFonts w:cs="Century"/>
      <w:kern w:val="2"/>
      <w:sz w:val="21"/>
      <w:szCs w:val="21"/>
    </w:rPr>
  </w:style>
  <w:style w:type="paragraph" w:styleId="a8">
    <w:name w:val="footer"/>
    <w:basedOn w:val="a"/>
    <w:link w:val="a9"/>
    <w:uiPriority w:val="99"/>
    <w:unhideWhenUsed/>
    <w:rsid w:val="00791800"/>
    <w:pPr>
      <w:tabs>
        <w:tab w:val="center" w:pos="4252"/>
        <w:tab w:val="right" w:pos="8504"/>
      </w:tabs>
      <w:snapToGrid w:val="0"/>
    </w:pPr>
  </w:style>
  <w:style w:type="character" w:customStyle="1" w:styleId="a9">
    <w:name w:val="フッター (文字)"/>
    <w:basedOn w:val="a0"/>
    <w:link w:val="a8"/>
    <w:uiPriority w:val="99"/>
    <w:rsid w:val="00791800"/>
    <w:rPr>
      <w:rFonts w:cs="Century"/>
      <w:kern w:val="2"/>
      <w:sz w:val="21"/>
      <w:szCs w:val="21"/>
    </w:rPr>
  </w:style>
  <w:style w:type="paragraph" w:styleId="aa">
    <w:name w:val="Balloon Text"/>
    <w:basedOn w:val="a"/>
    <w:link w:val="ab"/>
    <w:uiPriority w:val="99"/>
    <w:semiHidden/>
    <w:unhideWhenUsed/>
    <w:rsid w:val="000539C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39C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6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508</Words>
  <Characters>2902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2023-07-04T01:33:00Z</dcterms:created>
  <dcterms:modified xsi:type="dcterms:W3CDTF">2023-07-05T02:50:00Z</dcterms:modified>
</cp:coreProperties>
</file>