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B2" w:rsidRDefault="001F65B2">
      <w:pPr>
        <w:rPr>
          <w:sz w:val="20"/>
        </w:rPr>
      </w:pPr>
      <w:r>
        <w:rPr>
          <w:rFonts w:hint="eastAsia"/>
          <w:sz w:val="20"/>
        </w:rPr>
        <w:t>様式第2号(第6条関係)</w:t>
      </w:r>
    </w:p>
    <w:p w:rsidR="001F65B2" w:rsidRDefault="001F65B2">
      <w:pPr>
        <w:spacing w:after="100"/>
        <w:jc w:val="center"/>
        <w:rPr>
          <w:sz w:val="20"/>
        </w:rPr>
      </w:pPr>
      <w:r>
        <w:rPr>
          <w:rFonts w:hint="eastAsia"/>
          <w:spacing w:val="100"/>
          <w:sz w:val="20"/>
        </w:rPr>
        <w:t>住居手当認定</w:t>
      </w:r>
      <w:r>
        <w:rPr>
          <w:rFonts w:hint="eastAsia"/>
          <w:sz w:val="20"/>
        </w:rPr>
        <w:t>簿</w:t>
      </w: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1"/>
        <w:gridCol w:w="1176"/>
        <w:gridCol w:w="626"/>
        <w:gridCol w:w="1138"/>
        <w:gridCol w:w="420"/>
        <w:gridCol w:w="728"/>
        <w:gridCol w:w="923"/>
        <w:gridCol w:w="1232"/>
        <w:gridCol w:w="308"/>
        <w:gridCol w:w="420"/>
        <w:gridCol w:w="1246"/>
        <w:gridCol w:w="476"/>
        <w:gridCol w:w="756"/>
        <w:gridCol w:w="294"/>
        <w:gridCol w:w="1651"/>
        <w:gridCol w:w="796"/>
        <w:gridCol w:w="318"/>
        <w:gridCol w:w="412"/>
        <w:gridCol w:w="2058"/>
      </w:tblGrid>
      <w:tr w:rsidR="001F65B2">
        <w:trPr>
          <w:cantSplit/>
          <w:trHeight w:val="5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所属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異動後の所属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異動後の所属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異動後の所属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380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届出の理由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提出年月日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受理年月日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該当条文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決</w:t>
            </w:r>
            <w:r>
              <w:rPr>
                <w:rFonts w:hint="eastAsia"/>
                <w:sz w:val="20"/>
              </w:rPr>
              <w:t>定家賃等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支給の始期等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住</w:t>
            </w:r>
            <w:r>
              <w:rPr>
                <w:rFonts w:hint="eastAsia"/>
                <w:sz w:val="20"/>
              </w:rPr>
              <w:t>居</w:t>
            </w:r>
            <w:r>
              <w:rPr>
                <w:rFonts w:hint="eastAsia"/>
                <w:spacing w:val="100"/>
                <w:sz w:val="20"/>
              </w:rPr>
              <w:t>手</w:t>
            </w:r>
            <w:r>
              <w:rPr>
                <w:rFonts w:hint="eastAsia"/>
                <w:sz w:val="20"/>
              </w:rPr>
              <w:t>当の月額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条例第</w:t>
            </w:r>
            <w:r>
              <w:rPr>
                <w:sz w:val="20"/>
              </w:rPr>
              <w:t>12</w:t>
            </w:r>
            <w:r>
              <w:rPr>
                <w:rFonts w:hint="eastAsia"/>
                <w:sz w:val="20"/>
              </w:rPr>
              <w:t>条および同条に基づく規則の規定に従い左記のとおり決定(改定)する。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383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取扱者</w:t>
            </w:r>
            <w:r w:rsidR="00903383">
              <w:rPr>
                <w:rFonts w:hint="eastAsia"/>
                <w:sz w:val="20"/>
              </w:rPr>
              <w:t>確　認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15"/>
                <w:sz w:val="20"/>
              </w:rPr>
              <w:t>備</w:t>
            </w:r>
            <w:r>
              <w:rPr>
                <w:rFonts w:hint="eastAsia"/>
                <w:sz w:val="20"/>
              </w:rPr>
              <w:t>考</w:t>
            </w:r>
          </w:p>
          <w:p w:rsidR="001F65B2" w:rsidRDefault="001F65B2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1F65B2">
        <w:trPr>
          <w:cantSplit/>
          <w:trHeight w:val="1693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発生年月日</w:t>
            </w:r>
          </w:p>
          <w:p w:rsidR="001F65B2" w:rsidRDefault="001F65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pacing w:val="50"/>
                <w:sz w:val="20"/>
              </w:rPr>
              <w:t>改定年月</w:t>
            </w:r>
            <w:r>
              <w:rPr>
                <w:rFonts w:hint="eastAsia"/>
                <w:sz w:val="20"/>
              </w:rPr>
              <w:t>日)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条第1項第1</w:t>
            </w:r>
            <w:r>
              <w:rPr>
                <w:rFonts w:hint="eastAsia"/>
                <w:sz w:val="20"/>
              </w:rPr>
              <w:t>号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月分｛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  <w:p w:rsidR="001F65B2" w:rsidRDefault="005115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条第1項第1</w:t>
            </w:r>
            <w:r>
              <w:rPr>
                <w:rFonts w:hint="eastAsia"/>
                <w:sz w:val="20"/>
              </w:rPr>
              <w:t>号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月分｛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  <w:p w:rsidR="001F65B2" w:rsidRDefault="005115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条第1項第1</w:t>
            </w:r>
            <w:r>
              <w:rPr>
                <w:rFonts w:hint="eastAsia"/>
                <w:sz w:val="20"/>
              </w:rPr>
              <w:t>号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月分｛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  <w:p w:rsidR="001F65B2" w:rsidRDefault="005115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条第1項第1</w:t>
            </w:r>
            <w:r>
              <w:rPr>
                <w:rFonts w:hint="eastAsia"/>
                <w:sz w:val="20"/>
              </w:rPr>
              <w:t>号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月分｛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  <w:p w:rsidR="001F65B2" w:rsidRDefault="005115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条第1項第1</w:t>
            </w:r>
            <w:r>
              <w:rPr>
                <w:rFonts w:hint="eastAsia"/>
                <w:sz w:val="20"/>
              </w:rPr>
              <w:t>号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月分｛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  <w:p w:rsidR="001F65B2" w:rsidRDefault="005115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条第1項第1</w:t>
            </w:r>
            <w:r>
              <w:rPr>
                <w:rFonts w:hint="eastAsia"/>
                <w:sz w:val="20"/>
              </w:rPr>
              <w:t>号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□条例第</w:t>
            </w:r>
            <w:r>
              <w:rPr>
                <w:spacing w:val="-8"/>
                <w:sz w:val="20"/>
              </w:rPr>
              <w:t>12</w:t>
            </w:r>
            <w:r>
              <w:rPr>
                <w:rFonts w:hint="eastAsia"/>
                <w:spacing w:val="-8"/>
                <w:sz w:val="20"/>
              </w:rPr>
              <w:t>条第1項第2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から　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5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月分｛　　｝</w:t>
            </w:r>
          </w:p>
          <w:p w:rsidR="001F65B2" w:rsidRDefault="001F65B2">
            <w:pPr>
              <w:spacing w:line="2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まで　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  <w:p w:rsidR="001F65B2" w:rsidRDefault="005115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F65B2">
        <w:trPr>
          <w:cantSplit/>
          <w:trHeight w:val="500"/>
        </w:trPr>
        <w:tc>
          <w:tcPr>
            <w:tcW w:w="19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</w:p>
        </w:tc>
      </w:tr>
      <w:tr w:rsidR="001F65B2">
        <w:trPr>
          <w:cantSplit/>
          <w:trHeight w:val="1050"/>
        </w:trPr>
        <w:tc>
          <w:tcPr>
            <w:tcW w:w="157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2" w:rsidRDefault="001F65B2">
            <w:pPr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備</w:t>
            </w:r>
            <w:r>
              <w:rPr>
                <w:rFonts w:hint="eastAsia"/>
                <w:sz w:val="20"/>
              </w:rPr>
              <w:t>考</w:t>
            </w:r>
          </w:p>
          <w:p w:rsidR="001F65B2" w:rsidRDefault="001F65B2">
            <w:pPr>
              <w:spacing w:before="100"/>
              <w:rPr>
                <w:sz w:val="20"/>
              </w:rPr>
            </w:pPr>
            <w:r>
              <w:rPr>
                <w:rFonts w:hint="eastAsia"/>
                <w:sz w:val="20"/>
              </w:rPr>
              <w:t>(決定家賃等欄の上段は条例第</w:t>
            </w:r>
            <w:r>
              <w:rPr>
                <w:sz w:val="20"/>
              </w:rPr>
              <w:t>12</w:t>
            </w:r>
            <w:r>
              <w:rPr>
                <w:rFonts w:hint="eastAsia"/>
                <w:sz w:val="20"/>
              </w:rPr>
              <w:t>条第1項第1号に係る額、下段は条例第</w:t>
            </w:r>
            <w:r>
              <w:rPr>
                <w:sz w:val="20"/>
              </w:rPr>
              <w:t>12</w:t>
            </w:r>
            <w:r>
              <w:rPr>
                <w:rFonts w:hint="eastAsia"/>
                <w:sz w:val="20"/>
              </w:rPr>
              <w:t>条第1項第2号に係る額を記入すること。</w:t>
            </w:r>
            <w:r>
              <w:rPr>
                <w:sz w:val="20"/>
              </w:rPr>
              <w:t>)</w:t>
            </w:r>
          </w:p>
        </w:tc>
      </w:tr>
    </w:tbl>
    <w:p w:rsidR="001F65B2" w:rsidRDefault="001F65B2">
      <w:pPr>
        <w:spacing w:line="120" w:lineRule="exact"/>
        <w:rPr>
          <w:sz w:val="20"/>
        </w:rPr>
      </w:pPr>
    </w:p>
    <w:sectPr w:rsidR="001F65B2">
      <w:pgSz w:w="16838" w:h="11906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A2" w:rsidRDefault="008820A2">
      <w:r>
        <w:separator/>
      </w:r>
    </w:p>
  </w:endnote>
  <w:endnote w:type="continuationSeparator" w:id="0">
    <w:p w:rsidR="008820A2" w:rsidRDefault="0088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A2" w:rsidRDefault="008820A2">
      <w:r>
        <w:separator/>
      </w:r>
    </w:p>
  </w:footnote>
  <w:footnote w:type="continuationSeparator" w:id="0">
    <w:p w:rsidR="008820A2" w:rsidRDefault="0088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83"/>
    <w:rsid w:val="001F65B2"/>
    <w:rsid w:val="00213A0C"/>
    <w:rsid w:val="00511549"/>
    <w:rsid w:val="008820A2"/>
    <w:rsid w:val="00903383"/>
    <w:rsid w:val="00B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30523"/>
  <w15:chartTrackingRefBased/>
  <w15:docId w15:val="{EC4B3BCD-68D5-475A-80FF-6D0FBEA0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3</cp:revision>
  <cp:lastPrinted>2011-07-15T15:00:00Z</cp:lastPrinted>
  <dcterms:created xsi:type="dcterms:W3CDTF">2022-02-17T07:53:00Z</dcterms:created>
  <dcterms:modified xsi:type="dcterms:W3CDTF">2022-02-22T09:12:00Z</dcterms:modified>
  <cp:category/>
</cp:coreProperties>
</file>